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83" w:rsidRPr="00DE1047" w:rsidRDefault="00541883" w:rsidP="00382A2A">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382A2A">
      <w:pPr>
        <w:autoSpaceDE w:val="0"/>
        <w:autoSpaceDN w:val="0"/>
        <w:adjustRightInd w:val="0"/>
        <w:spacing w:after="0" w:line="240" w:lineRule="auto"/>
        <w:ind w:left="426" w:hanging="426"/>
        <w:jc w:val="right"/>
        <w:rPr>
          <w:rFonts w:ascii="Times New Roman" w:hAnsi="Times New Roman" w:cs="Times New Roman"/>
          <w:sz w:val="24"/>
          <w:szCs w:val="24"/>
        </w:rPr>
      </w:pP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rPr>
        <w:t>1/2016</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rPr>
        <w:t xml:space="preserve">Nariadenie </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rPr>
        <w:t xml:space="preserve"> Obecného úradu v </w:t>
      </w:r>
      <w:r w:rsidR="00AF5F1E" w:rsidRPr="00DE1047">
        <w:rPr>
          <w:rFonts w:ascii="Times New Roman" w:hAnsi="Times New Roman" w:cs="Times New Roman"/>
          <w:b/>
          <w:bCs/>
          <w:sz w:val="24"/>
          <w:szCs w:val="24"/>
        </w:rPr>
        <w:t>Gruzovciach</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rPr>
        <w:t xml:space="preserve"> z 04.0</w:t>
      </w:r>
      <w:r w:rsidR="008C77DF" w:rsidRPr="00DE1047">
        <w:rPr>
          <w:rFonts w:ascii="Times New Roman" w:hAnsi="Times New Roman" w:cs="Times New Roman"/>
          <w:b/>
          <w:bCs/>
          <w:sz w:val="24"/>
          <w:szCs w:val="24"/>
        </w:rPr>
        <w:t>5</w:t>
      </w:r>
      <w:r w:rsidRPr="00DE1047">
        <w:rPr>
          <w:rFonts w:ascii="Times New Roman" w:hAnsi="Times New Roman" w:cs="Times New Roman"/>
          <w:b/>
          <w:bCs/>
          <w:sz w:val="24"/>
          <w:szCs w:val="24"/>
        </w:rPr>
        <w:t xml:space="preserve">. 2016 </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sz w:val="24"/>
          <w:szCs w:val="24"/>
        </w:rPr>
      </w:pPr>
      <w:r w:rsidRPr="00DE1047">
        <w:rPr>
          <w:rFonts w:ascii="Times New Roman" w:hAnsi="Times New Roman" w:cs="Times New Roman"/>
          <w:b/>
          <w:bCs/>
          <w:sz w:val="24"/>
          <w:szCs w:val="24"/>
        </w:rPr>
        <w:t>o registratúrnom poriadku</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i/>
          <w:iCs/>
          <w:sz w:val="24"/>
          <w:szCs w:val="24"/>
        </w:rPr>
      </w:pP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541883" w:rsidRPr="00DE1047" w:rsidRDefault="00541883" w:rsidP="00097B85">
      <w:pPr>
        <w:autoSpaceDE w:val="0"/>
        <w:autoSpaceDN w:val="0"/>
        <w:adjustRightInd w:val="0"/>
        <w:spacing w:after="0" w:line="240" w:lineRule="auto"/>
        <w:rPr>
          <w:rFonts w:ascii="Times New Roman" w:hAnsi="Times New Roman" w:cs="Times New Roman"/>
          <w:sz w:val="24"/>
          <w:szCs w:val="24"/>
        </w:rPr>
      </w:pPr>
      <w:r w:rsidRPr="00DE1047">
        <w:rPr>
          <w:rFonts w:ascii="Times New Roman" w:hAnsi="Times New Roman" w:cs="Times New Roman"/>
          <w:sz w:val="24"/>
          <w:szCs w:val="24"/>
        </w:rPr>
        <w:t>Na zabezpečenie jednotného postupu pri správe registratúry podľa osobitného predpisu</w:t>
      </w:r>
      <w:r w:rsidRPr="00DE1047">
        <w:rPr>
          <w:rStyle w:val="Odkaznapoznmkupodiarou"/>
          <w:rFonts w:ascii="Times New Roman" w:hAnsi="Times New Roman" w:cs="Times New Roman"/>
          <w:sz w:val="24"/>
          <w:szCs w:val="24"/>
        </w:rPr>
        <w:footnoteReference w:id="1"/>
      </w:r>
      <w:r w:rsidRPr="00DE1047">
        <w:rPr>
          <w:rFonts w:ascii="Times New Roman" w:hAnsi="Times New Roman" w:cs="Times New Roman"/>
          <w:sz w:val="24"/>
          <w:szCs w:val="24"/>
        </w:rPr>
        <w:t xml:space="preserve"> v pôsobnosti Obecného úradu v </w:t>
      </w:r>
      <w:r w:rsidR="00AF5F1E" w:rsidRPr="00DE1047">
        <w:rPr>
          <w:rFonts w:ascii="Times New Roman" w:hAnsi="Times New Roman" w:cs="Times New Roman"/>
          <w:sz w:val="24"/>
          <w:szCs w:val="24"/>
        </w:rPr>
        <w:t>Gruzovciach</w:t>
      </w:r>
      <w:r w:rsidRPr="00DE1047">
        <w:rPr>
          <w:rFonts w:ascii="Times New Roman" w:hAnsi="Times New Roman" w:cs="Times New Roman"/>
          <w:sz w:val="24"/>
          <w:szCs w:val="24"/>
        </w:rPr>
        <w:t xml:space="preserve"> ďalej len „ obecný </w:t>
      </w:r>
      <w:r w:rsidR="006E1EB0" w:rsidRPr="00DE1047">
        <w:rPr>
          <w:rFonts w:ascii="Times New Roman" w:hAnsi="Times New Roman" w:cs="Times New Roman"/>
          <w:sz w:val="24"/>
          <w:szCs w:val="24"/>
        </w:rPr>
        <w:t>úrad“</w:t>
      </w:r>
      <w:r w:rsidRPr="00DE1047">
        <w:rPr>
          <w:rFonts w:ascii="Times New Roman" w:hAnsi="Times New Roman" w:cs="Times New Roman"/>
          <w:sz w:val="24"/>
          <w:szCs w:val="24"/>
        </w:rPr>
        <w:t xml:space="preserve"> ustanovujem:</w:t>
      </w: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541883" w:rsidRPr="00DE1047" w:rsidRDefault="00541883"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Úvodné ustanovenia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Registratúrny poriadok ustanovuje postup obecného úradu</w:t>
      </w:r>
      <w:r w:rsidRPr="00DE1047">
        <w:rPr>
          <w:rFonts w:ascii="Times New Roman" w:hAnsi="Times New Roman" w:cs="Times New Roman"/>
          <w:i/>
          <w:iCs/>
        </w:rPr>
        <w:t xml:space="preserve"> </w:t>
      </w:r>
      <w:r w:rsidRPr="00DE1047">
        <w:rPr>
          <w:rFonts w:ascii="Times New Roman" w:hAnsi="Times New Roman" w:cs="Times New Roman"/>
        </w:rPr>
        <w:t>pri správe registratúry, a to najmä pri manipulácii s registratúrnymi záznamami a spismi, ako aj pri náležitom a pravidelnom vyraďovaní spisov. Súčasťou registratúrneho poriadku je registratúrny plán obecného úradu, ktorý tvorí prílohu č. 1 tohto predpisu.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Na registratúrne záznamy, ktorých evidenciu a manipuláciu upravujú všeobecne záväzné právne predpisy a interné predpisy (ďalej len „špeciálne druhy registratúrnych záznamov“) </w:t>
      </w:r>
      <w:r w:rsidRPr="00DE1047">
        <w:rPr>
          <w:rFonts w:ascii="Times New Roman" w:hAnsi="Times New Roman" w:cs="Times New Roman"/>
          <w:iCs/>
        </w:rPr>
        <w:t xml:space="preserve"> utajované skutočnosti, účtovné záznamy, záznamy personálnej agendy</w:t>
      </w:r>
      <w:r w:rsidRPr="00DE1047">
        <w:rPr>
          <w:rFonts w:ascii="Times New Roman" w:hAnsi="Times New Roman" w:cs="Times New Roman"/>
        </w:rPr>
        <w:t xml:space="preserve">  sa ustanovenia tohto registratúrneho poriadku vzťahujú primeraným spôsobom.</w:t>
      </w:r>
      <w:r w:rsidRPr="00DE1047">
        <w:rPr>
          <w:rStyle w:val="Odkaznapoznmkupodiarou"/>
          <w:rFonts w:ascii="Times New Roman" w:hAnsi="Times New Roman" w:cs="Times New Roman"/>
        </w:rPr>
        <w:footnoteReference w:id="2"/>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Starosta obce dôsledne dbá, aby sa pri správe registratúry dodržiavali ustanovenia registratúrneho poriadku.</w:t>
      </w:r>
    </w:p>
    <w:p w:rsidR="00541883" w:rsidRPr="00DE1047" w:rsidRDefault="00541883" w:rsidP="0030385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p>
    <w:p w:rsidR="00541883" w:rsidRPr="00DE1047" w:rsidRDefault="00541883" w:rsidP="00E652F5">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(4)</w:t>
      </w:r>
      <w:r w:rsidRPr="00DE1047">
        <w:rPr>
          <w:rFonts w:ascii="Times New Roman" w:hAnsi="Times New Roman" w:cs="Times New Roman"/>
        </w:rPr>
        <w:tab/>
        <w:t xml:space="preserve">Správu registratúry spravidla zabezpečuje administratívny zamestnanec obecného úradu poverený vedením registratúrneho denníka, správou príručnej registratúry, ako aj správou registratúrneho strediska (ďalej len „administratívny zamestnanec“). </w:t>
      </w:r>
    </w:p>
    <w:p w:rsidR="00541883" w:rsidRPr="00DE1047" w:rsidRDefault="00541883" w:rsidP="00C90968">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ab/>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Obecný úrad spravujú registratúru tak, aby nedošlo k poškodeniu, zničeniu, strate alebo neoprávnenému použitiu záznamov alebo spisov. Ak sa zistí, že došlo k poškodeniu, zničeniu alebo strate, vyhotoví administratívny zamestnanec zápisnicu o výsledkoch šetrenia a možných dôsledkoch porušenia celistvosti registratúry. Zápisnicu, ktorou sa určí spôsob nahradenia registratúrneho záznamu alebo spisu, prípadne iné potrebné opatrenia, podpisuje starosta obce. V prípade potreby úrad pristúpi k rekonštrukcii spisu podľa osobitného predpisu.</w:t>
      </w:r>
      <w:r w:rsidRPr="00DE1047">
        <w:rPr>
          <w:rStyle w:val="Odkaznapoznmkupodiarou"/>
          <w:rFonts w:ascii="Times New Roman" w:hAnsi="Times New Roman" w:cs="Times New Roman"/>
        </w:rPr>
        <w:footnoteReference w:id="3"/>
      </w:r>
    </w:p>
    <w:p w:rsidR="00541883" w:rsidRPr="00DE1047" w:rsidRDefault="00541883" w:rsidP="00097B85">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 xml:space="preserve">Zamestnanec pri rozviazaní pracovného pomeru, protokolárne odovzdá starostovi obce alebo ním poverenému zamestnancovi nevybavené spisy a evidenčné pomôcky. </w:t>
      </w:r>
    </w:p>
    <w:p w:rsidR="00541883" w:rsidRPr="00DE1047" w:rsidRDefault="00541883" w:rsidP="001C1428">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Dozor nad vyraďovaním spisov vrátane špeciálnych druhov záznamov obecného úradu vykonáva Štátny archív v Prešove.</w:t>
      </w:r>
      <w:r w:rsidRPr="00DE1047">
        <w:rPr>
          <w:rStyle w:val="Odkaznapoznmkupodiarou"/>
          <w:rFonts w:ascii="Times New Roman" w:hAnsi="Times New Roman" w:cs="Times New Roman"/>
        </w:rPr>
        <w:footnoteReference w:id="4"/>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39306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Obecný úrad vedie evidenciu záznamov v štátnom jazyku Slovenskej republiky.</w:t>
      </w:r>
      <w:r w:rsidRPr="00DE1047">
        <w:rPr>
          <w:rStyle w:val="Odkaznapoznmkupodiarou"/>
          <w:rFonts w:ascii="Times New Roman" w:hAnsi="Times New Roman" w:cs="Times New Roman"/>
        </w:rPr>
        <w:footnoteReference w:id="5"/>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lastRenderedPageBreak/>
        <w:t>Čl. 2</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Základné pojmy</w:t>
      </w:r>
    </w:p>
    <w:p w:rsidR="00541883" w:rsidRPr="00DE1047" w:rsidRDefault="00541883" w:rsidP="00F46938">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F46938">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Správa registratúry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obecného úradu. Súčasťou správy registratúry je aj príprava registratúrneho poriadku a plánu.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031BF">
      <w:pPr>
        <w:tabs>
          <w:tab w:val="left" w:pos="426"/>
        </w:tabs>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Záznam je písomná, obrazová, zvuková alebo iným spôsobom zaznamenaná informácia, ktorá pochádza z činnosti obecného úradu alebo bola obecnému úradu doručená.</w:t>
      </w:r>
    </w:p>
    <w:p w:rsidR="00541883" w:rsidRPr="00DE1047" w:rsidRDefault="00541883" w:rsidP="008031BF">
      <w:pPr>
        <w:tabs>
          <w:tab w:val="left" w:pos="426"/>
        </w:tabs>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Registratúrny záznam je informácia, ktorú obecný úrad zaevidoval v registratúrnom denníku.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A671F6">
      <w:pPr>
        <w:widowControl w:val="0"/>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Elektronický registratúrny záznam je pôvodný, elektronicky vytvorený registratúrny záznam,</w:t>
      </w:r>
      <w:r w:rsidRPr="00DE1047">
        <w:rPr>
          <w:rFonts w:ascii="Times New Roman" w:hAnsi="Times New Roman" w:cs="Times New Roman"/>
        </w:rPr>
        <w:br/>
        <w:t xml:space="preserve">ktorý obecný úrad uchováva na dátovom nosiči, prenáša alebo spracúva pomocou </w:t>
      </w:r>
      <w:r w:rsidRPr="00DE1047">
        <w:rPr>
          <w:rFonts w:ascii="Times New Roman" w:hAnsi="Times New Roman" w:cs="Times New Roman"/>
        </w:rPr>
        <w:br/>
        <w:t>technických prostriedkov v elektronickej, magnetickej, optickej alebo v inej forme.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Spis je registratúrny záznam alebo súbor registratúrnych záznamov, ktoré vznikli v súvislosti s vybavovaním tej istej veci.</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Spisový obal je neoddeliteľná súčasť spisu, do ktorej sa zakladajú jednotlivé registratúrne záznamy (podania a vybavenia) spolu s prílohami; pri elektronických spisoch sa nevyhotovuje.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 xml:space="preserve">Registratúra je súbor všetkých registratúrnych záznamov evidovaných  obecným úradom.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Registratúrny denník je základná evidenčná pomôcka správy registratúry. Obsahuje údaje o prijatí, tvorbe, vybavení, odoslaní registratúrnych záznamov a uložení a vyradení spisov.</w:t>
      </w: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(9)</w:t>
      </w:r>
      <w:r w:rsidRPr="00DE1047">
        <w:rPr>
          <w:rFonts w:ascii="Times New Roman" w:hAnsi="Times New Roman" w:cs="Times New Roman"/>
        </w:rPr>
        <w:tab/>
        <w:t>Podanie je každý podnet, ktorý obecný úrad prijal na úradné vybavenie.</w:t>
      </w: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(10)</w:t>
      </w:r>
      <w:r w:rsidRPr="00DE1047">
        <w:rPr>
          <w:rFonts w:ascii="Times New Roman" w:hAnsi="Times New Roman" w:cs="Times New Roman"/>
        </w:rPr>
        <w:tab/>
        <w:t xml:space="preserve">Vybavenie je záznam obsahujúci informáciu o spôsobe vybavenia podania. </w:t>
      </w: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(11)</w:t>
      </w:r>
      <w:r w:rsidRPr="00DE1047">
        <w:rPr>
          <w:rFonts w:ascii="Times New Roman" w:hAnsi="Times New Roman" w:cs="Times New Roman"/>
        </w:rPr>
        <w:tab/>
        <w:t>Registratúrny plán je pomôcka na účelné a systematické ukladanie spisov. Pridelením registratúrnej značky určuje spisom miesto v registratúre; ďalej určuje spisom znak hodnoty a lehotu uloženia.</w:t>
      </w: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(12)</w:t>
      </w:r>
      <w:r w:rsidRPr="00DE1047">
        <w:rPr>
          <w:rFonts w:ascii="Times New Roman" w:hAnsi="Times New Roman" w:cs="Times New Roman"/>
        </w:rPr>
        <w:tab/>
        <w:t>Registratúrna značka je symbol ustanovený registratúrnym plánom pre určitý spis alebo skupinu spisov.</w:t>
      </w:r>
    </w:p>
    <w:p w:rsidR="00541883" w:rsidRPr="00DE1047" w:rsidRDefault="00541883" w:rsidP="00DA417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(13)</w:t>
      </w:r>
      <w:r w:rsidRPr="00DE1047">
        <w:rPr>
          <w:rFonts w:ascii="Times New Roman" w:hAnsi="Times New Roman" w:cs="Times New Roman"/>
        </w:rPr>
        <w:tab/>
        <w:t>Registratúrne stredisko je miesto, kde sa ukladajú a ochraňujú vybavené a uzatvorené spisy obecného úradu do uplynutia predpísaných lehôt uloženia a do ich vyradenia.</w:t>
      </w:r>
    </w:p>
    <w:p w:rsidR="00541883" w:rsidRPr="00DE1047" w:rsidRDefault="00541883" w:rsidP="00CD2BF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(14)</w:t>
      </w:r>
      <w:r w:rsidRPr="00DE1047">
        <w:rPr>
          <w:rFonts w:ascii="Times New Roman" w:hAnsi="Times New Roman" w:cs="Times New Roman"/>
        </w:rPr>
        <w:tab/>
        <w:t>Zásielka je záznam pri doprave a doručení adresátovi.</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BD7ACE">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3</w:t>
      </w:r>
    </w:p>
    <w:p w:rsidR="00541883" w:rsidRPr="00DE1047" w:rsidRDefault="00541883" w:rsidP="00BD7ACE">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Prijímanie elektronických zásielok a podaní</w:t>
      </w:r>
    </w:p>
    <w:p w:rsidR="00541883" w:rsidRPr="00DE1047" w:rsidRDefault="00541883" w:rsidP="00BD7ACE">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0D760E">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Prijímanie elektronických zásielok upravuje osobitný predpis.</w:t>
      </w:r>
      <w:r w:rsidRPr="00DE1047">
        <w:rPr>
          <w:rStyle w:val="Odkaznapoznmkupodiarou"/>
        </w:rPr>
        <w:footnoteReference w:id="6"/>
      </w:r>
    </w:p>
    <w:p w:rsidR="00541883" w:rsidRPr="00DE1047" w:rsidRDefault="00541883" w:rsidP="000D760E">
      <w:pPr>
        <w:autoSpaceDE w:val="0"/>
        <w:autoSpaceDN w:val="0"/>
        <w:adjustRightInd w:val="0"/>
        <w:spacing w:after="0" w:line="240" w:lineRule="auto"/>
        <w:rPr>
          <w:rFonts w:ascii="Times New Roman" w:hAnsi="Times New Roman" w:cs="Times New Roman"/>
        </w:rPr>
      </w:pPr>
    </w:p>
    <w:p w:rsidR="00541883" w:rsidRPr="00DE1047" w:rsidRDefault="00541883" w:rsidP="000D760E">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Obecný úrad prijíma elektronické zásielky prostredníctvom elektronickej schránky</w:t>
      </w:r>
      <w:r w:rsidR="0039211F" w:rsidRPr="00DE1047">
        <w:rPr>
          <w:rFonts w:ascii="Times New Roman" w:hAnsi="Times New Roman" w:cs="Times New Roman"/>
        </w:rPr>
        <w:t xml:space="preserve"> alebo </w:t>
      </w:r>
      <w:r w:rsidRPr="00DE1047">
        <w:rPr>
          <w:rFonts w:ascii="Times New Roman" w:hAnsi="Times New Roman" w:cs="Times New Roman"/>
        </w:rPr>
        <w:t xml:space="preserve">elektronickej pošty. </w:t>
      </w:r>
    </w:p>
    <w:p w:rsidR="00541883" w:rsidRPr="00DE1047" w:rsidRDefault="00541883" w:rsidP="000D760E">
      <w:pPr>
        <w:autoSpaceDE w:val="0"/>
        <w:autoSpaceDN w:val="0"/>
        <w:adjustRightInd w:val="0"/>
        <w:spacing w:after="0" w:line="240" w:lineRule="auto"/>
        <w:ind w:left="426" w:hanging="426"/>
        <w:rPr>
          <w:rFonts w:ascii="Times New Roman" w:hAnsi="Times New Roman" w:cs="Times New Roman"/>
        </w:rPr>
      </w:pPr>
    </w:p>
    <w:p w:rsidR="006F685F" w:rsidRPr="00DE1047" w:rsidRDefault="00541883" w:rsidP="006F685F">
      <w:pPr>
        <w:autoSpaceDE w:val="0"/>
        <w:autoSpaceDN w:val="0"/>
        <w:adjustRightInd w:val="0"/>
        <w:spacing w:after="0" w:line="240" w:lineRule="auto"/>
        <w:ind w:left="426" w:hanging="426"/>
        <w:rPr>
          <w:rFonts w:ascii="Times New Roman" w:hAnsi="Times New Roman"/>
          <w:i/>
        </w:rPr>
      </w:pPr>
      <w:r w:rsidRPr="00DE1047">
        <w:rPr>
          <w:rFonts w:ascii="Times New Roman" w:hAnsi="Times New Roman" w:cs="Times New Roman"/>
        </w:rPr>
        <w:t>(3)</w:t>
      </w:r>
      <w:r w:rsidRPr="00DE1047">
        <w:rPr>
          <w:rFonts w:ascii="Times New Roman" w:hAnsi="Times New Roman" w:cs="Times New Roman"/>
        </w:rPr>
        <w:tab/>
        <w:t xml:space="preserve">Obecný úrad prijíma elektronické zásielky v dátových formátoch </w:t>
      </w:r>
      <w:proofErr w:type="spellStart"/>
      <w:r w:rsidR="006F685F" w:rsidRPr="00DE1047">
        <w:rPr>
          <w:rFonts w:ascii="Times New Roman" w:hAnsi="Times New Roman"/>
        </w:rPr>
        <w:t>doc</w:t>
      </w:r>
      <w:proofErr w:type="spellEnd"/>
      <w:r w:rsidR="006F685F" w:rsidRPr="00DE1047">
        <w:rPr>
          <w:rFonts w:ascii="Times New Roman" w:hAnsi="Times New Roman"/>
        </w:rPr>
        <w:t xml:space="preserve">, </w:t>
      </w:r>
      <w:proofErr w:type="spellStart"/>
      <w:r w:rsidR="006F685F" w:rsidRPr="00DE1047">
        <w:rPr>
          <w:rFonts w:ascii="Times New Roman" w:hAnsi="Times New Roman"/>
        </w:rPr>
        <w:t>rtf</w:t>
      </w:r>
      <w:proofErr w:type="spellEnd"/>
      <w:r w:rsidR="006F685F" w:rsidRPr="00DE1047">
        <w:rPr>
          <w:rFonts w:ascii="Times New Roman" w:hAnsi="Times New Roman"/>
        </w:rPr>
        <w:t xml:space="preserve">, </w:t>
      </w:r>
      <w:proofErr w:type="spellStart"/>
      <w:r w:rsidR="006F685F" w:rsidRPr="00DE1047">
        <w:rPr>
          <w:rFonts w:ascii="Times New Roman" w:hAnsi="Times New Roman"/>
        </w:rPr>
        <w:t>pdf</w:t>
      </w:r>
      <w:proofErr w:type="spellEnd"/>
      <w:r w:rsidR="006F685F" w:rsidRPr="00DE1047">
        <w:rPr>
          <w:rFonts w:ascii="Times New Roman" w:hAnsi="Times New Roman"/>
        </w:rPr>
        <w:t xml:space="preserve">, </w:t>
      </w:r>
      <w:proofErr w:type="spellStart"/>
      <w:r w:rsidR="006F685F" w:rsidRPr="00DE1047">
        <w:rPr>
          <w:rFonts w:ascii="Times New Roman" w:hAnsi="Times New Roman"/>
        </w:rPr>
        <w:t>jpg</w:t>
      </w:r>
      <w:proofErr w:type="spellEnd"/>
      <w:r w:rsidR="006F685F" w:rsidRPr="00DE1047">
        <w:rPr>
          <w:rFonts w:ascii="Times New Roman" w:hAnsi="Times New Roman"/>
        </w:rPr>
        <w:t xml:space="preserve">, </w:t>
      </w:r>
      <w:proofErr w:type="spellStart"/>
      <w:r w:rsidR="006F685F" w:rsidRPr="00DE1047">
        <w:rPr>
          <w:rFonts w:ascii="Times New Roman" w:hAnsi="Times New Roman"/>
        </w:rPr>
        <w:t>xls</w:t>
      </w:r>
      <w:proofErr w:type="spellEnd"/>
      <w:r w:rsidR="006F685F" w:rsidRPr="00DE1047">
        <w:rPr>
          <w:rFonts w:ascii="Times New Roman" w:hAnsi="Times New Roman"/>
        </w:rPr>
        <w:t xml:space="preserve">. </w:t>
      </w:r>
      <w:r w:rsidR="006F685F" w:rsidRPr="00DE1047">
        <w:rPr>
          <w:rFonts w:ascii="Times New Roman" w:hAnsi="Times New Roman"/>
          <w:i/>
        </w:rPr>
        <w:t xml:space="preserve"> </w:t>
      </w:r>
      <w:r w:rsidR="006F685F" w:rsidRPr="00DE1047">
        <w:rPr>
          <w:rFonts w:ascii="Times New Roman" w:hAnsi="Times New Roman"/>
        </w:rPr>
        <w:t xml:space="preserve">Ak je elektronická zásielka doručená v inom dátovom formáte, považuje sa za nedoručenú. </w:t>
      </w:r>
    </w:p>
    <w:p w:rsidR="006F685F" w:rsidRPr="00DE1047" w:rsidRDefault="006F685F" w:rsidP="006F685F">
      <w:pPr>
        <w:autoSpaceDE w:val="0"/>
        <w:autoSpaceDN w:val="0"/>
        <w:adjustRightInd w:val="0"/>
        <w:spacing w:after="0" w:line="240" w:lineRule="auto"/>
        <w:ind w:left="426" w:hanging="426"/>
        <w:rPr>
          <w:rFonts w:ascii="Times New Roman" w:hAnsi="Times New Roman"/>
        </w:rPr>
      </w:pPr>
    </w:p>
    <w:p w:rsidR="00151504" w:rsidRPr="00DE1047" w:rsidRDefault="00151504" w:rsidP="000D760E">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BD7ACE">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4</w:t>
      </w:r>
    </w:p>
    <w:p w:rsidR="00541883" w:rsidRPr="00DE1047" w:rsidRDefault="00541883" w:rsidP="00BD7ACE">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 xml:space="preserve"> Prijímanie neelektronických zásielok a podaní</w:t>
      </w:r>
    </w:p>
    <w:p w:rsidR="00541883" w:rsidRPr="00DE1047" w:rsidRDefault="00541883" w:rsidP="00BD7ACE">
      <w:pPr>
        <w:autoSpaceDE w:val="0"/>
        <w:autoSpaceDN w:val="0"/>
        <w:adjustRightInd w:val="0"/>
        <w:spacing w:after="0" w:line="240" w:lineRule="auto"/>
        <w:rPr>
          <w:rFonts w:ascii="Times New Roman" w:hAnsi="Times New Roman" w:cs="Times New Roman"/>
        </w:rPr>
      </w:pPr>
    </w:p>
    <w:p w:rsidR="00541883" w:rsidRPr="00DE1047" w:rsidRDefault="00541883" w:rsidP="00BD7ACE">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Prijímanie neelektronických zásielok upravuje osobitný predpis.</w:t>
      </w:r>
      <w:r w:rsidRPr="00DE1047">
        <w:rPr>
          <w:rStyle w:val="Odkaznapoznmkupodiarou"/>
          <w:rFonts w:ascii="Times New Roman" w:hAnsi="Times New Roman" w:cs="Times New Roman"/>
        </w:rPr>
        <w:footnoteReference w:id="7"/>
      </w:r>
    </w:p>
    <w:p w:rsidR="00541883" w:rsidRPr="00DE1047" w:rsidRDefault="00541883" w:rsidP="00BD7ACE">
      <w:pPr>
        <w:autoSpaceDE w:val="0"/>
        <w:autoSpaceDN w:val="0"/>
        <w:adjustRightInd w:val="0"/>
        <w:spacing w:after="0" w:line="240" w:lineRule="auto"/>
        <w:rPr>
          <w:rFonts w:ascii="Times New Roman" w:hAnsi="Times New Roman" w:cs="Times New Roman"/>
        </w:rPr>
      </w:pPr>
    </w:p>
    <w:p w:rsidR="00541883" w:rsidRPr="00DE1047" w:rsidRDefault="00541883" w:rsidP="00BD7ACE">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Administratívny zamestnanec prijíma neelektronické zásielky, ktoré boli obecnému úradu doručené, ak sú adresované úradu. Na požiadanie doručiteľa potvrdí prijatie zásielky odtlačkom prezentačnej pečiatky na kópii záznamu, na osobitnom lístku s dátumom prevzatia alebo na prednom diele doručenky podľa predtlače. Podania môže v rámci úradného konania prijímať každý odborný zamestnanec  obecného úradu. </w:t>
      </w:r>
    </w:p>
    <w:p w:rsidR="00541883" w:rsidRPr="00DE1047" w:rsidRDefault="00541883" w:rsidP="00BD7ACE">
      <w:pPr>
        <w:autoSpaceDE w:val="0"/>
        <w:autoSpaceDN w:val="0"/>
        <w:adjustRightInd w:val="0"/>
        <w:spacing w:after="0" w:line="240" w:lineRule="auto"/>
        <w:rPr>
          <w:rFonts w:ascii="Times New Roman" w:hAnsi="Times New Roman" w:cs="Times New Roman"/>
        </w:rPr>
      </w:pPr>
    </w:p>
    <w:p w:rsidR="00541883" w:rsidRPr="00DE1047" w:rsidRDefault="00541883" w:rsidP="00BD7ACE">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 xml:space="preserve">Administratívny zamestnanec skontroluje správnosť adresy, počet prijatých zásielok podľa evidencie na súpiske pošty a neporušenosť obalov zásielok. Omylom doručené zásielky vráti pošte alebo doručiteľovi, prípadne ich vráti priamo adresátovi. Iné nedostatky pri doručení zásielok obecný úrad reklamuje v poštovom podniku. Podávanie a dodávanie zásielok v poštovom styku a spôsob ich reklamácie upravujú poštové podmienky vydané poštovým podnikom. </w:t>
      </w:r>
    </w:p>
    <w:p w:rsidR="00541883" w:rsidRPr="00DE1047" w:rsidRDefault="00541883" w:rsidP="00EF6567">
      <w:pPr>
        <w:autoSpaceDE w:val="0"/>
        <w:autoSpaceDN w:val="0"/>
        <w:adjustRightInd w:val="0"/>
        <w:spacing w:after="0" w:line="240" w:lineRule="auto"/>
        <w:rPr>
          <w:rFonts w:ascii="Times New Roman" w:hAnsi="Times New Roman" w:cs="Times New Roman"/>
          <w:b/>
          <w:bCs/>
        </w:rPr>
      </w:pPr>
    </w:p>
    <w:p w:rsidR="00151504" w:rsidRPr="00DE1047" w:rsidRDefault="00151504" w:rsidP="00EF6567">
      <w:pPr>
        <w:autoSpaceDE w:val="0"/>
        <w:autoSpaceDN w:val="0"/>
        <w:adjustRightInd w:val="0"/>
        <w:spacing w:after="0" w:line="240" w:lineRule="auto"/>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5</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Triedenie a otváranie zásielok</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84445D">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Triedenie a otváranie zásielok upravuje osobitný predpis.</w:t>
      </w:r>
      <w:r w:rsidRPr="00DE1047">
        <w:rPr>
          <w:rStyle w:val="Odkaznapoznmkupodiarou"/>
          <w:rFonts w:ascii="Times New Roman" w:hAnsi="Times New Roman" w:cs="Times New Roman"/>
        </w:rPr>
        <w:footnoteReference w:id="8"/>
      </w:r>
    </w:p>
    <w:p w:rsidR="00541883" w:rsidRPr="00DE1047" w:rsidRDefault="00541883" w:rsidP="0084445D">
      <w:pPr>
        <w:autoSpaceDE w:val="0"/>
        <w:autoSpaceDN w:val="0"/>
        <w:adjustRightInd w:val="0"/>
        <w:spacing w:after="0" w:line="240" w:lineRule="auto"/>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Administratívny zamestnanec triedi zásielky na</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a)</w:t>
      </w:r>
      <w:r w:rsidRPr="00DE1047">
        <w:rPr>
          <w:rFonts w:ascii="Times New Roman" w:hAnsi="Times New Roman" w:cs="Times New Roman"/>
        </w:rPr>
        <w:tab/>
        <w:t>zásielky, ktoré sa otvoria a následne zaevidujú,</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b)</w:t>
      </w:r>
      <w:r w:rsidRPr="00DE1047">
        <w:rPr>
          <w:rFonts w:ascii="Times New Roman" w:hAnsi="Times New Roman" w:cs="Times New Roman"/>
        </w:rPr>
        <w:tab/>
        <w:t>zásielky, ktoré sa otvoria a pride</w:t>
      </w:r>
      <w:r w:rsidR="006E1EB0" w:rsidRPr="00DE1047">
        <w:rPr>
          <w:rFonts w:ascii="Times New Roman" w:hAnsi="Times New Roman" w:cs="Times New Roman"/>
        </w:rPr>
        <w:t>lia priamo zamestnancovi úradu</w:t>
      </w:r>
      <w:r w:rsidRPr="00DE1047">
        <w:rPr>
          <w:rFonts w:ascii="Times New Roman" w:hAnsi="Times New Roman" w:cs="Times New Roman"/>
        </w:rPr>
        <w:t>, ktorý vedie ich evidenciu</w:t>
      </w:r>
      <w:r w:rsidRPr="00DE1047">
        <w:rPr>
          <w:rFonts w:ascii="Times New Roman" w:hAnsi="Times New Roman" w:cs="Times New Roman"/>
          <w:i/>
          <w:iCs/>
        </w:rPr>
        <w:t xml:space="preserve"> ,</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c)</w:t>
      </w:r>
      <w:r w:rsidRPr="00DE1047">
        <w:rPr>
          <w:rFonts w:ascii="Times New Roman" w:hAnsi="Times New Roman" w:cs="Times New Roman"/>
        </w:rPr>
        <w:tab/>
        <w:t>zásielky, ktoré sa odovzdávajú adresátom neotvorené,</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d)</w:t>
      </w:r>
      <w:r w:rsidRPr="00DE1047">
        <w:rPr>
          <w:rFonts w:ascii="Times New Roman" w:hAnsi="Times New Roman" w:cs="Times New Roman"/>
        </w:rPr>
        <w:tab/>
        <w:t>noviny, časopisy, prospekty, reklamné materiály, inú tlač a pozvánky, ktoré nemajú formu listu.</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p>
    <w:p w:rsidR="00541883" w:rsidRPr="00DE1047" w:rsidRDefault="00541883" w:rsidP="00D56653">
      <w:pPr>
        <w:autoSpaceDE w:val="0"/>
        <w:autoSpaceDN w:val="0"/>
        <w:adjustRightInd w:val="0"/>
        <w:spacing w:after="0" w:line="240" w:lineRule="auto"/>
        <w:ind w:left="426" w:hanging="426"/>
        <w:rPr>
          <w:rFonts w:ascii="Times New Roman" w:hAnsi="Times New Roman" w:cs="Times New Roman"/>
          <w:strike/>
        </w:rPr>
      </w:pPr>
      <w:r w:rsidRPr="00DE1047">
        <w:rPr>
          <w:rFonts w:ascii="Times New Roman" w:hAnsi="Times New Roman" w:cs="Times New Roman"/>
        </w:rPr>
        <w:t>(3)</w:t>
      </w:r>
      <w:r w:rsidRPr="00DE1047">
        <w:rPr>
          <w:rFonts w:ascii="Times New Roman" w:hAnsi="Times New Roman" w:cs="Times New Roman"/>
        </w:rPr>
        <w:tab/>
        <w:t>Administratívny zamestnanec neotvára súkromné zásielky, zásielky, na ktorých je uvedené, že sa nesmú otvárať, zásielky adresované starostovi obce, zásielky, ktoré nie sú adresované obecnému úradu, zásielky obsahujúce utajované skutočnosti, obsahujúce personálne veci zamestnancov</w:t>
      </w:r>
      <w:r w:rsidRPr="00DE1047">
        <w:rPr>
          <w:rFonts w:ascii="Times New Roman" w:hAnsi="Times New Roman" w:cs="Times New Roman"/>
          <w:i/>
          <w:iCs/>
        </w:rPr>
        <w:t>;</w:t>
      </w:r>
      <w:r w:rsidRPr="00DE1047">
        <w:rPr>
          <w:rFonts w:ascii="Times New Roman" w:hAnsi="Times New Roman" w:cs="Times New Roman"/>
        </w:rPr>
        <w:t xml:space="preserve"> takéto zásielky sa na obálke označia odtlačkom prezentačnej pečiatky. Príjemca neotvorenej zásielky zodpovedá za jej ďalšiu manipuláciu v súlade s ustanoveniami tohto predpisu.</w:t>
      </w:r>
      <w:r w:rsidRPr="00DE1047">
        <w:rPr>
          <w:rFonts w:ascii="Times New Roman" w:hAnsi="Times New Roman" w:cs="Times New Roman"/>
          <w:strike/>
        </w:rPr>
        <w:t xml:space="preserve"> </w:t>
      </w:r>
    </w:p>
    <w:p w:rsidR="00541883" w:rsidRPr="00DE1047" w:rsidRDefault="00541883" w:rsidP="00D5665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81563">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Za súkromnú sa považuje každá zásielka, na ktorej je meno a priezvisko adresáta uvedené pred názvom obecného úradu. </w:t>
      </w:r>
    </w:p>
    <w:p w:rsidR="00541883" w:rsidRPr="00DE1047" w:rsidRDefault="00541883" w:rsidP="00D5665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Triedenie zásielok sa vykonáva podľa adresátov. Ak nemožno z označenia zistiť, komu je zásielka určená, určí sa adresát podľa obsahu zásielky.</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4416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 xml:space="preserve">O pridelení neotvorených zásielok vedie administratívny zamestnanec evidenciu. Otváranie takýchto zásielok, s výnimkou súkromných zásielok, vykonáva starosta obce alebo ním poverený zamestnanec. </w:t>
      </w:r>
    </w:p>
    <w:p w:rsidR="00541883" w:rsidRPr="00DE1047" w:rsidRDefault="00541883" w:rsidP="00F4416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1149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Obálka sa uschováva do uzatvorenia spisu. Trvalo pripojená k prijatému záznamu zostáva, ak</w:t>
      </w:r>
    </w:p>
    <w:p w:rsidR="00541883" w:rsidRPr="00DE1047" w:rsidRDefault="00541883" w:rsidP="001149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a) záznam nie je datovaný alebo ak sa jeho dátum podstatne líši od podacej pečiatky poštového</w:t>
      </w:r>
      <w:r w:rsidRPr="00DE1047">
        <w:rPr>
          <w:rFonts w:ascii="Times New Roman" w:hAnsi="Times New Roman" w:cs="Times New Roman"/>
        </w:rPr>
        <w:br/>
        <w:t xml:space="preserve">    podniku na obálke, </w:t>
      </w:r>
    </w:p>
    <w:p w:rsidR="00541883" w:rsidRPr="00DE1047" w:rsidRDefault="00541883" w:rsidP="00FD5E3C">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lastRenderedPageBreak/>
        <w:t>b) adresa odosielateľa je uvedená len na obálke,</w:t>
      </w:r>
    </w:p>
    <w:p w:rsidR="00541883" w:rsidRPr="00DE1047" w:rsidRDefault="00541883" w:rsidP="00FD5E3C">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 xml:space="preserve">c) má dátum podania zásielky právny účinok, </w:t>
      </w:r>
    </w:p>
    <w:p w:rsidR="00541883" w:rsidRPr="00DE1047" w:rsidRDefault="00541883" w:rsidP="00FD5E3C">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d) je na obálke odtlačok prezentačnej pečiatky,</w:t>
      </w:r>
    </w:p>
    <w:p w:rsidR="00541883" w:rsidRPr="00DE1047" w:rsidRDefault="00541883" w:rsidP="00B768C1">
      <w:pPr>
        <w:autoSpaceDE w:val="0"/>
        <w:autoSpaceDN w:val="0"/>
        <w:adjustRightInd w:val="0"/>
        <w:spacing w:after="0" w:line="240" w:lineRule="auto"/>
        <w:ind w:left="426" w:hanging="1"/>
        <w:rPr>
          <w:rFonts w:ascii="Times New Roman" w:hAnsi="Times New Roman" w:cs="Times New Roman"/>
        </w:rPr>
      </w:pPr>
      <w:r w:rsidRPr="00DE1047">
        <w:rPr>
          <w:rFonts w:ascii="Times New Roman" w:hAnsi="Times New Roman" w:cs="Times New Roman"/>
        </w:rPr>
        <w:t>e) ide o zásielku doručenú na návratku</w:t>
      </w:r>
      <w:r w:rsidRPr="00DE1047">
        <w:rPr>
          <w:rFonts w:ascii="Times New Roman" w:hAnsi="Times New Roman" w:cs="Times New Roman"/>
          <w:i/>
          <w:iCs/>
        </w:rPr>
        <w:t>.</w:t>
      </w:r>
    </w:p>
    <w:p w:rsidR="00541883" w:rsidRPr="00DE1047" w:rsidRDefault="00541883" w:rsidP="008D547F">
      <w:pPr>
        <w:autoSpaceDE w:val="0"/>
        <w:autoSpaceDN w:val="0"/>
        <w:adjustRightInd w:val="0"/>
        <w:spacing w:after="0" w:line="240" w:lineRule="auto"/>
        <w:ind w:left="851" w:hanging="426"/>
        <w:rPr>
          <w:rFonts w:ascii="Times New Roman" w:hAnsi="Times New Roman" w:cs="Times New Roman"/>
        </w:rPr>
      </w:pPr>
    </w:p>
    <w:p w:rsidR="00541883" w:rsidRPr="00DE1047" w:rsidRDefault="00541883" w:rsidP="000D760E">
      <w:pPr>
        <w:tabs>
          <w:tab w:val="left" w:pos="426"/>
        </w:tabs>
        <w:autoSpaceDE w:val="0"/>
        <w:autoSpaceDN w:val="0"/>
        <w:adjustRightInd w:val="0"/>
        <w:spacing w:after="0" w:line="240" w:lineRule="auto"/>
        <w:ind w:left="420" w:hanging="420"/>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Úrad skontroluje obsah, formát, bezpečnosť a možnosť zobrazenia používateľsky vnímateľným spôsobom doručeného elektronického záznamu. Ak doručený elektronický záznam obsahuje chybný dátový formát, škodlivý kód alebo počítačový program, ktorý môže spôsobiť úradu škodu na programovom vybavení alebo ním spracúvaných informáciách (ďalej len „chybný elektronický záznam“), úrad ho zničí. V takom prípade sa chybný elektronický záznam považuje za nedoručený. O tejto skutočnosti úrad informuje bezodkladne odosielateľa chybného elektronického záznamu, ak z neho bolo možné zistiť adresu.</w:t>
      </w:r>
    </w:p>
    <w:p w:rsidR="00541883" w:rsidRPr="00DE1047" w:rsidRDefault="00541883" w:rsidP="00BD7ACE">
      <w:pPr>
        <w:tabs>
          <w:tab w:val="left" w:pos="426"/>
        </w:tabs>
        <w:autoSpaceDE w:val="0"/>
        <w:autoSpaceDN w:val="0"/>
        <w:adjustRightInd w:val="0"/>
        <w:spacing w:after="0" w:line="240" w:lineRule="auto"/>
        <w:ind w:left="420" w:hanging="420"/>
        <w:rPr>
          <w:rFonts w:ascii="Times New Roman" w:hAnsi="Times New Roman" w:cs="Times New Roman"/>
        </w:rPr>
      </w:pPr>
    </w:p>
    <w:p w:rsidR="00541883" w:rsidRPr="00DE1047" w:rsidRDefault="00541883" w:rsidP="00356746">
      <w:pPr>
        <w:tabs>
          <w:tab w:val="left" w:pos="426"/>
        </w:tabs>
        <w:autoSpaceDE w:val="0"/>
        <w:autoSpaceDN w:val="0"/>
        <w:adjustRightInd w:val="0"/>
        <w:spacing w:after="0" w:line="240" w:lineRule="auto"/>
        <w:ind w:left="420" w:hanging="420"/>
        <w:rPr>
          <w:rFonts w:ascii="Times New Roman" w:hAnsi="Times New Roman" w:cs="Times New Roman"/>
        </w:rPr>
      </w:pPr>
      <w:r w:rsidRPr="00DE1047">
        <w:rPr>
          <w:rFonts w:ascii="Times New Roman" w:hAnsi="Times New Roman" w:cs="Times New Roman"/>
        </w:rPr>
        <w:t xml:space="preserve">(9)  </w:t>
      </w:r>
      <w:r w:rsidRPr="00DE1047">
        <w:rPr>
          <w:rFonts w:ascii="Times New Roman" w:hAnsi="Times New Roman" w:cs="Times New Roman"/>
          <w:spacing w:val="-3"/>
          <w:sz w:val="24"/>
          <w:szCs w:val="24"/>
        </w:rPr>
        <w:t xml:space="preserve">Doručený elektronický záznam </w:t>
      </w:r>
      <w:r w:rsidR="0039211F" w:rsidRPr="00DE1047">
        <w:rPr>
          <w:rFonts w:ascii="Times New Roman" w:hAnsi="Times New Roman" w:cs="Times New Roman"/>
          <w:spacing w:val="-3"/>
          <w:sz w:val="24"/>
          <w:szCs w:val="24"/>
        </w:rPr>
        <w:t>obecný úrad</w:t>
      </w:r>
      <w:r w:rsidRPr="00DE1047">
        <w:rPr>
          <w:rFonts w:ascii="Times New Roman" w:hAnsi="Times New Roman" w:cs="Times New Roman"/>
          <w:spacing w:val="-3"/>
          <w:sz w:val="24"/>
          <w:szCs w:val="24"/>
        </w:rPr>
        <w:t xml:space="preserve"> prevedie do listinnej podoby.</w:t>
      </w:r>
    </w:p>
    <w:p w:rsidR="00541883" w:rsidRPr="00DE1047" w:rsidRDefault="00541883" w:rsidP="00356746">
      <w:pPr>
        <w:tabs>
          <w:tab w:val="left" w:pos="426"/>
        </w:tabs>
        <w:autoSpaceDE w:val="0"/>
        <w:autoSpaceDN w:val="0"/>
        <w:adjustRightInd w:val="0"/>
        <w:spacing w:after="0" w:line="240" w:lineRule="auto"/>
        <w:ind w:left="420" w:hanging="420"/>
        <w:rPr>
          <w:rFonts w:ascii="Times New Roman" w:hAnsi="Times New Roman" w:cs="Times New Roman"/>
        </w:rPr>
      </w:pPr>
    </w:p>
    <w:p w:rsidR="00541883" w:rsidRPr="00DE1047" w:rsidRDefault="00541883" w:rsidP="00356746">
      <w:pPr>
        <w:tabs>
          <w:tab w:val="left" w:pos="426"/>
        </w:tabs>
        <w:autoSpaceDE w:val="0"/>
        <w:autoSpaceDN w:val="0"/>
        <w:adjustRightInd w:val="0"/>
        <w:spacing w:after="0" w:line="240" w:lineRule="auto"/>
        <w:ind w:left="420" w:hanging="420"/>
        <w:rPr>
          <w:rFonts w:ascii="Times New Roman" w:hAnsi="Times New Roman" w:cs="Times New Roman"/>
        </w:rPr>
      </w:pPr>
      <w:r w:rsidRPr="00DE1047">
        <w:rPr>
          <w:rFonts w:ascii="Times New Roman" w:hAnsi="Times New Roman" w:cs="Times New Roman"/>
        </w:rPr>
        <w:t>(10)</w:t>
      </w:r>
      <w:r w:rsidRPr="00DE1047">
        <w:rPr>
          <w:rFonts w:ascii="Times New Roman" w:hAnsi="Times New Roman" w:cs="Times New Roman"/>
        </w:rPr>
        <w:tab/>
      </w:r>
      <w:r w:rsidR="0039211F" w:rsidRPr="00DE1047">
        <w:rPr>
          <w:rFonts w:ascii="Times New Roman" w:hAnsi="Times New Roman" w:cs="Times New Roman"/>
        </w:rPr>
        <w:t xml:space="preserve"> </w:t>
      </w:r>
      <w:r w:rsidRPr="00DE1047">
        <w:rPr>
          <w:rFonts w:ascii="Times New Roman" w:hAnsi="Times New Roman" w:cs="Times New Roman"/>
        </w:rPr>
        <w:t xml:space="preserve">Noviny, časopisy, prospekty, reklamné materiály, cenníky, katalógy, všeobecne záväzné predpisy, technické normy ani pozvánky, ktoré nemajú formu listu, sa odtlačkom prezentačnej pečiatky neoznačujú. </w:t>
      </w:r>
    </w:p>
    <w:p w:rsidR="00541883" w:rsidRPr="00DE1047" w:rsidRDefault="00541883" w:rsidP="00743C98">
      <w:pPr>
        <w:autoSpaceDE w:val="0"/>
        <w:autoSpaceDN w:val="0"/>
        <w:adjustRightInd w:val="0"/>
        <w:spacing w:after="0" w:line="240" w:lineRule="auto"/>
        <w:rPr>
          <w:rFonts w:ascii="Times New Roman" w:hAnsi="Times New Roman" w:cs="Times New Roman"/>
          <w:b/>
          <w:bCs/>
        </w:rPr>
      </w:pPr>
    </w:p>
    <w:p w:rsidR="00541883" w:rsidRPr="00DE1047" w:rsidRDefault="00541883" w:rsidP="00743C98">
      <w:pPr>
        <w:autoSpaceDE w:val="0"/>
        <w:autoSpaceDN w:val="0"/>
        <w:adjustRightInd w:val="0"/>
        <w:spacing w:after="0" w:line="240" w:lineRule="auto"/>
        <w:rPr>
          <w:rFonts w:ascii="Times New Roman" w:hAnsi="Times New Roman" w:cs="Times New Roman"/>
          <w:b/>
          <w:bCs/>
        </w:rPr>
      </w:pPr>
    </w:p>
    <w:p w:rsidR="00541883" w:rsidRPr="00DE1047" w:rsidRDefault="00541883" w:rsidP="000A5957">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6</w:t>
      </w:r>
    </w:p>
    <w:p w:rsidR="00541883" w:rsidRPr="00DE1047" w:rsidRDefault="00541883" w:rsidP="000A5957">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Označovanie prijatých záznamov a ich zaradenie do obehu</w:t>
      </w:r>
    </w:p>
    <w:p w:rsidR="00541883" w:rsidRPr="00DE1047" w:rsidRDefault="00541883" w:rsidP="00036577">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 xml:space="preserve">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Označovanie prijatých záznamov upravuje osobitný predpis.</w:t>
      </w:r>
      <w:r w:rsidRPr="00DE1047">
        <w:rPr>
          <w:rStyle w:val="Odkaznapoznmkupodiarou"/>
          <w:rFonts w:ascii="Times New Roman" w:hAnsi="Times New Roman" w:cs="Times New Roman"/>
        </w:rPr>
        <w:footnoteReference w:id="9"/>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C336C">
      <w:pPr>
        <w:autoSpaceDE w:val="0"/>
        <w:autoSpaceDN w:val="0"/>
        <w:adjustRightInd w:val="0"/>
        <w:spacing w:after="0" w:line="240" w:lineRule="auto"/>
        <w:ind w:left="426" w:hanging="426"/>
        <w:rPr>
          <w:rFonts w:ascii="Times New Roman" w:hAnsi="Times New Roman" w:cs="Times New Roman"/>
          <w:sz w:val="24"/>
          <w:szCs w:val="24"/>
        </w:rPr>
      </w:pPr>
      <w:r w:rsidRPr="00DE1047">
        <w:rPr>
          <w:rFonts w:ascii="Times New Roman" w:hAnsi="Times New Roman" w:cs="Times New Roman"/>
        </w:rPr>
        <w:t xml:space="preserve">(2)  Prijatý </w:t>
      </w:r>
      <w:r w:rsidR="00022873" w:rsidRPr="00DE1047">
        <w:rPr>
          <w:rFonts w:ascii="Times New Roman" w:hAnsi="Times New Roman" w:cs="Times New Roman"/>
        </w:rPr>
        <w:t>ne</w:t>
      </w:r>
      <w:r w:rsidRPr="00DE1047">
        <w:rPr>
          <w:rFonts w:ascii="Times New Roman" w:hAnsi="Times New Roman" w:cs="Times New Roman"/>
        </w:rPr>
        <w:t xml:space="preserve">elektronický záznam sa označí </w:t>
      </w:r>
      <w:r w:rsidRPr="00DE1047">
        <w:rPr>
          <w:rFonts w:ascii="Times New Roman" w:hAnsi="Times New Roman" w:cs="Times New Roman"/>
          <w:sz w:val="24"/>
          <w:szCs w:val="24"/>
        </w:rPr>
        <w:t>prezentačnou pečiatkou</w:t>
      </w:r>
      <w:r w:rsidRPr="00DE1047">
        <w:rPr>
          <w:rFonts w:ascii="Times New Roman" w:hAnsi="Times New Roman" w:cs="Times New Roman"/>
          <w:i/>
          <w:iCs/>
        </w:rPr>
        <w:t>,</w:t>
      </w:r>
      <w:r w:rsidRPr="00DE1047">
        <w:rPr>
          <w:rFonts w:ascii="Times New Roman" w:hAnsi="Times New Roman" w:cs="Times New Roman"/>
        </w:rPr>
        <w:t xml:space="preserve"> prijatý elektronický záznam </w:t>
      </w:r>
      <w:r w:rsidRPr="00DE1047">
        <w:rPr>
          <w:rFonts w:ascii="Times New Roman" w:hAnsi="Times New Roman" w:cs="Times New Roman"/>
          <w:sz w:val="24"/>
          <w:szCs w:val="24"/>
        </w:rPr>
        <w:t>sa prevedie do listinnej podoby a odtlačí sa prezentačnou pečiatkou.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Na prijaté neelektronické záznamy administratívny zamestnanec odtlačí prezentačnú pečiatku, ktorej vzor tvorí prílohu č. 2 tohto predpisu. Prezentačná pečiatka sa odtláča spravidla v hornej časti ľavej strany záznamu tak, aby všetky údaje zostali čitateľné. V odtlačku prezentačnej pečiatky administratívny zamestnanec vyznačí dátum doručenia, počet príloh a evidenčné číslo záznamu, ak ho zaevidoval do registratúrneho denníka</w:t>
      </w:r>
      <w:r w:rsidRPr="00DE1047">
        <w:rPr>
          <w:rFonts w:ascii="Times New Roman" w:hAnsi="Times New Roman" w:cs="Times New Roman"/>
          <w:i/>
          <w:iCs/>
        </w:rPr>
        <w:t>.</w:t>
      </w:r>
      <w:r w:rsidRPr="00DE1047">
        <w:rPr>
          <w:rFonts w:ascii="Times New Roman" w:hAnsi="Times New Roman" w:cs="Times New Roman"/>
        </w:rPr>
        <w:t xml:space="preserve"> Ďalšie údaje do odtlačku prezentačnej pečiatky vpíše spracovateľ.</w:t>
      </w:r>
    </w:p>
    <w:p w:rsidR="00541883" w:rsidRPr="00DE1047" w:rsidRDefault="00541883" w:rsidP="00F4416A">
      <w:pPr>
        <w:autoSpaceDE w:val="0"/>
        <w:autoSpaceDN w:val="0"/>
        <w:adjustRightInd w:val="0"/>
        <w:spacing w:after="0" w:line="240" w:lineRule="auto"/>
        <w:rPr>
          <w:rFonts w:ascii="Times New Roman" w:hAnsi="Times New Roman" w:cs="Times New Roman"/>
        </w:rPr>
      </w:pPr>
    </w:p>
    <w:p w:rsidR="00541883" w:rsidRPr="00DE1047" w:rsidRDefault="00541883" w:rsidP="006C74FE">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Administratívny zamestnanec vyznačí na prijatom zázname ceninu, ak k nemu bola priložená. Vyznačí jej nominálnu hodnotu a počet kusov.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541883" w:rsidRPr="00DE1047" w:rsidRDefault="00541883" w:rsidP="005A4F7B">
      <w:pPr>
        <w:autoSpaceDE w:val="0"/>
        <w:autoSpaceDN w:val="0"/>
        <w:adjustRightInd w:val="0"/>
        <w:spacing w:after="0" w:line="240" w:lineRule="auto"/>
        <w:rPr>
          <w:rFonts w:ascii="Times New Roman" w:hAnsi="Times New Roman" w:cs="Times New Roman"/>
        </w:rPr>
      </w:pPr>
    </w:p>
    <w:p w:rsidR="00541883" w:rsidRPr="00DE1047" w:rsidRDefault="00541883" w:rsidP="006C74FE">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Prijaté záznamy ako zmluvy, dohody, rozsudky, platobné rozkazy, predvolania na súdne pojednávanie a vykonávacie protokoly sa označia prezentačnou pečiatkou na poslednej zadnej strane.</w:t>
      </w:r>
      <w:r w:rsidRPr="00DE1047">
        <w:rPr>
          <w:rFonts w:ascii="Times New Roman" w:hAnsi="Times New Roman" w:cs="Times New Roman"/>
        </w:rPr>
        <w:tab/>
      </w:r>
    </w:p>
    <w:p w:rsidR="00541883" w:rsidRPr="00DE1047" w:rsidRDefault="00541883" w:rsidP="006C74FE">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0582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   Elektronické záznamy sa odovzdávajú spracovateľovi vytlačené.</w:t>
      </w:r>
    </w:p>
    <w:p w:rsidR="00541883" w:rsidRPr="00DE1047" w:rsidRDefault="00541883" w:rsidP="005F1C92">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5F1C92">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 xml:space="preserve">Spracovateľ je zodpovedný za ochranu záznamov, ktoré prevzal. Ak je takýto záznam podnetom pre otvorenie nového spisu, vyžiada si číslo spisu z registratúrneho denníka. </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6F685F" w:rsidRPr="00DE1047" w:rsidRDefault="006F685F" w:rsidP="00743C98">
      <w:pPr>
        <w:autoSpaceDE w:val="0"/>
        <w:autoSpaceDN w:val="0"/>
        <w:adjustRightInd w:val="0"/>
        <w:spacing w:after="0" w:line="240" w:lineRule="auto"/>
        <w:rPr>
          <w:rFonts w:ascii="Times New Roman" w:hAnsi="Times New Roman" w:cs="Times New Roman"/>
        </w:rPr>
      </w:pPr>
    </w:p>
    <w:p w:rsidR="006F685F" w:rsidRPr="00DE1047" w:rsidRDefault="006F685F" w:rsidP="00743C98">
      <w:pPr>
        <w:autoSpaceDE w:val="0"/>
        <w:autoSpaceDN w:val="0"/>
        <w:adjustRightInd w:val="0"/>
        <w:spacing w:after="0" w:line="240" w:lineRule="auto"/>
        <w:rPr>
          <w:rFonts w:ascii="Times New Roman" w:hAnsi="Times New Roman" w:cs="Times New Roman"/>
        </w:rPr>
      </w:pPr>
    </w:p>
    <w:p w:rsidR="006F685F" w:rsidRPr="00DE1047" w:rsidRDefault="006F685F" w:rsidP="00743C98">
      <w:pPr>
        <w:autoSpaceDE w:val="0"/>
        <w:autoSpaceDN w:val="0"/>
        <w:adjustRightInd w:val="0"/>
        <w:spacing w:after="0" w:line="240" w:lineRule="auto"/>
        <w:rPr>
          <w:rFonts w:ascii="Times New Roman" w:hAnsi="Times New Roman" w:cs="Times New Roman"/>
        </w:rPr>
      </w:pPr>
    </w:p>
    <w:p w:rsidR="006F685F" w:rsidRPr="00DE1047" w:rsidRDefault="006F685F" w:rsidP="00743C98">
      <w:pPr>
        <w:autoSpaceDE w:val="0"/>
        <w:autoSpaceDN w:val="0"/>
        <w:adjustRightInd w:val="0"/>
        <w:spacing w:after="0" w:line="240" w:lineRule="auto"/>
        <w:rPr>
          <w:rFonts w:ascii="Times New Roman" w:hAnsi="Times New Roman" w:cs="Times New Roman"/>
        </w:rPr>
      </w:pPr>
    </w:p>
    <w:p w:rsidR="006F685F" w:rsidRPr="00DE1047" w:rsidRDefault="006F685F" w:rsidP="00743C98">
      <w:pPr>
        <w:autoSpaceDE w:val="0"/>
        <w:autoSpaceDN w:val="0"/>
        <w:adjustRightInd w:val="0"/>
        <w:spacing w:after="0" w:line="240" w:lineRule="auto"/>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7</w:t>
      </w: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Evidovanie záznamov a spisov bez využitia elektronického</w:t>
      </w: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systému správy registratúry</w:t>
      </w: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b/>
          <w:bCs/>
        </w:rPr>
        <w:tab/>
      </w:r>
      <w:r w:rsidRPr="00DE1047">
        <w:rPr>
          <w:rFonts w:ascii="Times New Roman" w:hAnsi="Times New Roman" w:cs="Times New Roman"/>
        </w:rPr>
        <w:t>Evidovanie záznamov a spisov bez využitia elektronického systému správy registratúry upravuje osobitný predpis.</w:t>
      </w:r>
      <w:r w:rsidRPr="00DE1047">
        <w:rPr>
          <w:rStyle w:val="Odkaznapoznmkupodiarou"/>
          <w:rFonts w:ascii="Times New Roman" w:hAnsi="Times New Roman" w:cs="Times New Roman"/>
        </w:rPr>
        <w:footnoteReference w:id="10"/>
      </w:r>
      <w:r w:rsidRPr="00DE1047">
        <w:rPr>
          <w:rFonts w:ascii="Times New Roman" w:hAnsi="Times New Roman" w:cs="Times New Roman"/>
        </w:rPr>
        <w:t xml:space="preserve">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Obecný úrad vedie evidenciu záznamov a spisov bez využitia elektronického systému správy registratúry centralizovaným spôsobom prostredníctvom registratúrneho denníka.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Pre každý kalendárny rok sa prvý pracovný deň otvára nový registratúrny denník. Registratúrny denník sa uzatvára posledný pracovný deň roka</w:t>
      </w:r>
      <w:r w:rsidRPr="00DE1047">
        <w:rPr>
          <w:rFonts w:ascii="Times New Roman" w:hAnsi="Times New Roman" w:cs="Times New Roman"/>
          <w:i/>
          <w:iCs/>
        </w:rPr>
        <w:t>.</w:t>
      </w:r>
      <w:r w:rsidRPr="00DE1047">
        <w:rPr>
          <w:rFonts w:ascii="Times New Roman" w:hAnsi="Times New Roman" w:cs="Times New Roman"/>
        </w:rPr>
        <w:t xml:space="preserve"> Registratúrny denník sa uzatvára zápisom „Uzatvorené číslom“, pripojí sa dátum, odtlačok úradnej podlhovastej (nápisovej) pečiatky, meno, priezvisko a podpis starostu.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Obecný úrad ďalej využíva na evidovanie záznamov a spisov osobitné systematické evidencie a agendové systémy</w:t>
      </w:r>
      <w:r w:rsidR="00AF5F1E" w:rsidRPr="00DE1047">
        <w:rPr>
          <w:rFonts w:ascii="Times New Roman" w:hAnsi="Times New Roman" w:cs="Times New Roman"/>
        </w:rPr>
        <w:t>-</w:t>
      </w:r>
      <w:r w:rsidRPr="00DE1047">
        <w:rPr>
          <w:rFonts w:ascii="Times New Roman" w:hAnsi="Times New Roman" w:cs="Times New Roman"/>
        </w:rPr>
        <w:t xml:space="preserve"> účtovné</w:t>
      </w:r>
      <w:r w:rsidRPr="00DE1047">
        <w:rPr>
          <w:rFonts w:ascii="Times New Roman" w:hAnsi="Times New Roman" w:cs="Times New Roman"/>
          <w:i/>
          <w:iCs/>
        </w:rPr>
        <w:t>.</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 xml:space="preserve">V registratúrnom denníku sa evidujú všetky záznamy, ktoré sú podnetom pre otvorenie spisu. Do registratúrneho  denníka sa </w:t>
      </w:r>
      <w:proofErr w:type="spellStart"/>
      <w:r w:rsidRPr="00DE1047">
        <w:rPr>
          <w:rFonts w:ascii="Times New Roman" w:hAnsi="Times New Roman" w:cs="Times New Roman"/>
        </w:rPr>
        <w:t>preevidujú</w:t>
      </w:r>
      <w:proofErr w:type="spellEnd"/>
      <w:r w:rsidRPr="00DE1047">
        <w:rPr>
          <w:rFonts w:ascii="Times New Roman" w:hAnsi="Times New Roman" w:cs="Times New Roman"/>
        </w:rPr>
        <w:t xml:space="preserve"> aj záznamy, ktorým bol zrušený stupeň utajenia</w:t>
      </w:r>
      <w:r w:rsidRPr="00DE1047">
        <w:rPr>
          <w:rStyle w:val="Odkaznapoznmkupodiarou"/>
          <w:rFonts w:ascii="Times New Roman" w:hAnsi="Times New Roman" w:cs="Times New Roman"/>
        </w:rPr>
        <w:footnoteReference w:id="11"/>
      </w:r>
      <w:r w:rsidRPr="00DE1047">
        <w:rPr>
          <w:rFonts w:ascii="Times New Roman" w:hAnsi="Times New Roman" w:cs="Times New Roman"/>
        </w:rPr>
        <w:t>.</w:t>
      </w: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strike/>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Ak príjemca po otvorení súkromnej zásielky zistí, že záznam má úradný charakter, vráti ho na zaevidovanie v registratúrnom denníku.</w:t>
      </w: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 xml:space="preserve">V registratúrnom denníku sa vypĺňajú všetky údaje podľa predtlače. Chybný zápis sa škrtne takým spôsobom, aby zostal čitateľný. </w:t>
      </w: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Registratúrne záznamy patriace do spisu eviduje spracovateľ na osobitnom tlačive s označením „Obsah spisu“, ktorého vzor tvorí prílohu č. 3 tohto predpisu a je neoddeliteľnou súčasťou spisu.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tabs>
          <w:tab w:val="left" w:pos="426"/>
        </w:tabs>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(9)</w:t>
      </w:r>
      <w:r w:rsidRPr="00DE1047">
        <w:rPr>
          <w:rFonts w:ascii="Times New Roman" w:hAnsi="Times New Roman" w:cs="Times New Roman"/>
        </w:rPr>
        <w:tab/>
        <w:t>Prvý registratúrny záznam spisu zaevidovaný do registratúrneho denníka sa zároveň zapíše do obsahu spisu bez uvedenia poradového čísla. Do tlačiva „Obsah spisu“ sa zaeviduje v poradí druhý registratúrny záznam v rámci spisu pod poradovým číslom 001. Obsah spisu sa uzatvára podčiarknutím posledného registratúrneho záznamu a zápisom „Uzatvorené dňa...., spracoval....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(10)</w:t>
      </w:r>
      <w:r w:rsidRPr="00DE1047">
        <w:rPr>
          <w:rFonts w:ascii="Times New Roman" w:hAnsi="Times New Roman" w:cs="Times New Roman"/>
        </w:rPr>
        <w:tab/>
        <w:t>Číslo záznamu obsahuje číslo spisu bez označenia úradu a  poradové číslo  z obsahu spisu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 xml:space="preserve">        (napr. 003</w:t>
      </w:r>
      <w:r w:rsidR="006E1EB0" w:rsidRPr="00DE1047">
        <w:rPr>
          <w:rFonts w:ascii="Times New Roman" w:hAnsi="Times New Roman" w:cs="Times New Roman"/>
        </w:rPr>
        <w:t xml:space="preserve">/2016-02, </w:t>
      </w:r>
      <w:r w:rsidRPr="00DE1047">
        <w:rPr>
          <w:rFonts w:ascii="Times New Roman" w:hAnsi="Times New Roman" w:cs="Times New Roman"/>
        </w:rPr>
        <w:t>003</w:t>
      </w:r>
      <w:r w:rsidR="006E1EB0" w:rsidRPr="00DE1047">
        <w:rPr>
          <w:rFonts w:ascii="Times New Roman" w:hAnsi="Times New Roman" w:cs="Times New Roman"/>
        </w:rPr>
        <w:t>/2016</w:t>
      </w:r>
      <w:r w:rsidRPr="00DE1047">
        <w:rPr>
          <w:rFonts w:ascii="Times New Roman" w:hAnsi="Times New Roman" w:cs="Times New Roman"/>
        </w:rPr>
        <w:t>-03)</w:t>
      </w:r>
      <w:r w:rsidRPr="00DE1047">
        <w:rPr>
          <w:rFonts w:ascii="Times New Roman" w:hAnsi="Times New Roman" w:cs="Times New Roman"/>
          <w:i/>
          <w:iCs/>
        </w:rPr>
        <w:t>.</w:t>
      </w:r>
    </w:p>
    <w:p w:rsidR="00541883" w:rsidRPr="00DE1047" w:rsidRDefault="00541883" w:rsidP="0083553A">
      <w:pPr>
        <w:autoSpaceDE w:val="0"/>
        <w:autoSpaceDN w:val="0"/>
        <w:adjustRightInd w:val="0"/>
        <w:spacing w:after="0" w:line="240" w:lineRule="auto"/>
        <w:rPr>
          <w:rFonts w:ascii="Times New Roman" w:hAnsi="Times New Roman" w:cs="Times New Roman"/>
        </w:rPr>
      </w:pPr>
    </w:p>
    <w:p w:rsidR="00541883" w:rsidRPr="00DE1047" w:rsidRDefault="00541883" w:rsidP="0083553A">
      <w:pPr>
        <w:autoSpaceDE w:val="0"/>
        <w:autoSpaceDN w:val="0"/>
        <w:adjustRightInd w:val="0"/>
        <w:spacing w:after="0" w:line="240" w:lineRule="auto"/>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8</w:t>
      </w: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Tvorba spisu bez využitia elektronického systému správy registratúry</w:t>
      </w:r>
    </w:p>
    <w:p w:rsidR="00541883" w:rsidRPr="00DE1047" w:rsidRDefault="00541883" w:rsidP="0083553A">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Tvorbu spisu upravuje osobitný predpis.</w:t>
      </w:r>
      <w:r w:rsidRPr="00DE1047">
        <w:rPr>
          <w:rStyle w:val="Odkaznapoznmkupodiarou"/>
          <w:rFonts w:ascii="Times New Roman" w:hAnsi="Times New Roman" w:cs="Times New Roman"/>
        </w:rPr>
        <w:footnoteReference w:id="12"/>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Spis tvorí spisový obal, registratúrne záznamy  a obsah spisu.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O zaradení registratúrneho záznam do už existujúceho spisu alebo o otvorení nového spisu rozhodne spracovateľ. Zaradenie registratúrneho záznamu do existujúceho spisu alebo otvorenie nového môže vykonať aj iný poverený zamestnanec úradu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lastRenderedPageBreak/>
        <w:t>(4)</w:t>
      </w:r>
      <w:r w:rsidRPr="00DE1047">
        <w:rPr>
          <w:rFonts w:ascii="Times New Roman" w:hAnsi="Times New Roman" w:cs="Times New Roman"/>
        </w:rPr>
        <w:tab/>
        <w:t>Spracovateľ, ktorý vytvára nový spis, mu pridelí registratúrnu značku, lehotu uloženia a znak hodnoty podľa registratúrneho plánu úradu, vyhotoví  spisový obal a vloží doň tlačivo „Obsah spisu“</w:t>
      </w:r>
      <w:r w:rsidRPr="00DE1047">
        <w:rPr>
          <w:rFonts w:ascii="Times New Roman" w:hAnsi="Times New Roman" w:cs="Times New Roman"/>
          <w:iCs/>
        </w:rPr>
        <w:t>(príloha č. 3)</w:t>
      </w:r>
      <w:r w:rsidRPr="00DE1047">
        <w:rPr>
          <w:rFonts w:ascii="Times New Roman" w:hAnsi="Times New Roman" w:cs="Times New Roman"/>
        </w:rPr>
        <w:t>.</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Číslo spisu sa prideľuje registratúrnemu záznamu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a) ktorého vybavenie patrí do pôsobnosti obecného úradu,</w:t>
      </w:r>
    </w:p>
    <w:p w:rsidR="00541883" w:rsidRPr="00DE1047" w:rsidRDefault="00541883" w:rsidP="0083553A">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 xml:space="preserve">b) obsahujúcemu informácie dôležité pre činnosť obecného úradu, </w:t>
      </w:r>
    </w:p>
    <w:p w:rsidR="00541883" w:rsidRPr="00DE1047" w:rsidRDefault="00541883" w:rsidP="0083553A">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c) vzniknutému z vlastného podnetu obecného úradu,</w:t>
      </w:r>
      <w:r w:rsidRPr="00DE1047">
        <w:rPr>
          <w:rFonts w:ascii="Times New Roman" w:hAnsi="Times New Roman" w:cs="Times New Roman"/>
        </w:rPr>
        <w:tab/>
      </w:r>
    </w:p>
    <w:p w:rsidR="00541883" w:rsidRPr="00DE1047" w:rsidRDefault="00541883" w:rsidP="0083553A">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d) adresovanému obecnému úradu, ale nepatriacemu do jeho pôsobnosti,</w:t>
      </w:r>
    </w:p>
    <w:p w:rsidR="00541883" w:rsidRPr="00DE1047" w:rsidRDefault="00541883" w:rsidP="0083553A">
      <w:pPr>
        <w:autoSpaceDE w:val="0"/>
        <w:autoSpaceDN w:val="0"/>
        <w:adjustRightInd w:val="0"/>
        <w:spacing w:after="0" w:line="240" w:lineRule="auto"/>
        <w:ind w:left="426" w:firstLine="0"/>
        <w:rPr>
          <w:rFonts w:ascii="Times New Roman" w:hAnsi="Times New Roman" w:cs="Times New Roman"/>
        </w:rPr>
      </w:pPr>
      <w:r w:rsidRPr="00DE1047">
        <w:rPr>
          <w:rFonts w:ascii="Times New Roman" w:hAnsi="Times New Roman" w:cs="Times New Roman"/>
        </w:rPr>
        <w:t>e) ktorého obsah súvisí s organizáciou činnosti obecného úradu,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r>
    </w:p>
    <w:p w:rsidR="006F685F"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Číslo spisu obsahuje označenie obecného úradu, poradové číslo z registratúrneho denníka a</w:t>
      </w:r>
      <w:r w:rsidR="006E1EB0" w:rsidRPr="00DE1047">
        <w:rPr>
          <w:rFonts w:ascii="Times New Roman" w:hAnsi="Times New Roman" w:cs="Times New Roman"/>
        </w:rPr>
        <w:t> </w:t>
      </w:r>
      <w:r w:rsidRPr="00DE1047">
        <w:rPr>
          <w:rFonts w:ascii="Times New Roman" w:hAnsi="Times New Roman" w:cs="Times New Roman"/>
        </w:rPr>
        <w:t>rok</w:t>
      </w:r>
      <w:r w:rsidR="006E1EB0" w:rsidRPr="00DE1047">
        <w:rPr>
          <w:rFonts w:ascii="Times New Roman" w:hAnsi="Times New Roman" w:cs="Times New Roman"/>
        </w:rPr>
        <w:t xml:space="preserve"> (napr. </w:t>
      </w:r>
      <w:proofErr w:type="spellStart"/>
      <w:r w:rsidR="006E1EB0" w:rsidRPr="00DE1047">
        <w:rPr>
          <w:rFonts w:ascii="Times New Roman" w:hAnsi="Times New Roman" w:cs="Times New Roman"/>
        </w:rPr>
        <w:t>OcU</w:t>
      </w:r>
      <w:proofErr w:type="spellEnd"/>
      <w:r w:rsidR="006E1EB0" w:rsidRPr="00DE1047">
        <w:rPr>
          <w:rFonts w:ascii="Times New Roman" w:hAnsi="Times New Roman" w:cs="Times New Roman"/>
        </w:rPr>
        <w:t xml:space="preserve"> 003/2016)</w:t>
      </w:r>
      <w:r w:rsidR="006F685F" w:rsidRPr="00DE1047">
        <w:rPr>
          <w:rFonts w:ascii="Times New Roman" w:hAnsi="Times New Roman" w:cs="Times New Roman"/>
        </w:rPr>
        <w:t>.</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(7) </w:t>
      </w:r>
      <w:r w:rsidR="00022873" w:rsidRPr="00DE1047">
        <w:rPr>
          <w:rFonts w:ascii="Times New Roman" w:hAnsi="Times New Roman" w:cs="Times New Roman"/>
        </w:rPr>
        <w:t xml:space="preserve">  </w:t>
      </w:r>
      <w:r w:rsidRPr="00DE1047">
        <w:rPr>
          <w:rFonts w:ascii="Times New Roman" w:hAnsi="Times New Roman" w:cs="Times New Roman"/>
        </w:rPr>
        <w:t>Spisový obal je neoddeliteľnou súčasťou spisu, do ktorého sa zakladajú jednotlivé registratúrne záznamy spolu s prílohami a obsah spisu. Spisový obal obsahuje údaje názov obecného úradu, názov jeho organizačnej zložky, číslo spisu, vec, registratúrnu značku, znak hodnoty a lehotu uloženia, dátum evidencie, dátum uzatvorenia spisu, meno a priezvisko spracovateľa a označenie „ Spisový obal</w:t>
      </w:r>
      <w:r w:rsidRPr="00DE1047">
        <w:rPr>
          <w:rFonts w:ascii="Times New Roman" w:hAnsi="Times New Roman" w:cs="Times New Roman"/>
          <w:i/>
          <w:iCs/>
        </w:rPr>
        <w:t>;</w:t>
      </w:r>
      <w:r w:rsidRPr="00DE1047">
        <w:rPr>
          <w:rFonts w:ascii="Times New Roman" w:hAnsi="Times New Roman" w:cs="Times New Roman"/>
        </w:rPr>
        <w:t xml:space="preserve"> jeho vzor tvorí prílohu č. 4 tohto predpisu.</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Registratúrne záznamy súvisiace s vybavením jednej veci sa evidujú v jednom kalendárnom roku pod rovnakým číslom spisu. Registratúrny záznam nesmie zostať nezaradený do spisu. Obsah spisu sa vyhotovuje priebežne a to aj pri prechode spisu do nasledujúceho roku; uzatvára sa spolu s uzatvorením spisu.</w:t>
      </w:r>
    </w:p>
    <w:p w:rsidR="00541883" w:rsidRPr="00DE1047" w:rsidRDefault="00541883" w:rsidP="0083553A">
      <w:pPr>
        <w:autoSpaceDE w:val="0"/>
        <w:autoSpaceDN w:val="0"/>
        <w:adjustRightInd w:val="0"/>
        <w:spacing w:after="0" w:line="240" w:lineRule="auto"/>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(9)</w:t>
      </w:r>
      <w:r w:rsidRPr="00DE1047">
        <w:rPr>
          <w:rFonts w:ascii="Times New Roman" w:hAnsi="Times New Roman" w:cs="Times New Roman"/>
        </w:rPr>
        <w:tab/>
        <w:t xml:space="preserve">Ak príde nasledujúci rok k už existujúcemu spisu nový záznam v tej istej veci alebo nový záznam vznikne na obecnom úrade,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 </w:t>
      </w: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3553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(10)</w:t>
      </w:r>
      <w:r w:rsidRPr="00DE1047">
        <w:rPr>
          <w:rFonts w:ascii="Times New Roman" w:hAnsi="Times New Roman" w:cs="Times New Roman"/>
        </w:rPr>
        <w:tab/>
        <w:t>Spis sa ukladá do registratúry roku, v ktorom mu bolo pridelené posledné číslo spisu.</w:t>
      </w:r>
    </w:p>
    <w:p w:rsidR="00541883" w:rsidRPr="00DE1047" w:rsidRDefault="00541883" w:rsidP="0083553A">
      <w:pPr>
        <w:autoSpaceDE w:val="0"/>
        <w:autoSpaceDN w:val="0"/>
        <w:adjustRightInd w:val="0"/>
        <w:spacing w:after="0" w:line="240" w:lineRule="auto"/>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7D67C1">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9</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Vybavovanie spisov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rPr>
      </w:pP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Vybavovanie  spisu upravuje osobitný predpis.</w:t>
      </w:r>
      <w:r w:rsidRPr="00DE1047">
        <w:rPr>
          <w:rStyle w:val="Odkaznapoznmkupodiarou"/>
          <w:rFonts w:ascii="Times New Roman" w:hAnsi="Times New Roman" w:cs="Times New Roman"/>
        </w:rPr>
        <w:footnoteReference w:id="13"/>
      </w: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Registratúrny záznam alebo spis sa vybavuje:</w:t>
      </w: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a) registratúrnym záznamom,</w:t>
      </w: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b) odstúpením,</w:t>
      </w: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c) vzatím na vedomie,</w:t>
      </w:r>
    </w:p>
    <w:p w:rsidR="00541883" w:rsidRPr="00DE1047" w:rsidRDefault="00541883" w:rsidP="00EA06AF">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t>d) úradným záznamom,</w:t>
      </w:r>
    </w:p>
    <w:p w:rsidR="00541883" w:rsidRPr="00DE1047" w:rsidRDefault="00541883" w:rsidP="000C336C">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ab/>
      </w: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Spracovateľ zodpovedá za vecnú a jazykovú správnosť, ako aj formálnu stránku vybavenia spisov. Spracovateľ vyhotovuje registratúrne záznamy podľa platných technických noriem.</w:t>
      </w:r>
      <w:r w:rsidRPr="00DE1047">
        <w:rPr>
          <w:rStyle w:val="Odkaznapoznmkupodiarou"/>
          <w:rFonts w:ascii="Times New Roman" w:hAnsi="Times New Roman" w:cs="Times New Roman"/>
        </w:rPr>
        <w:footnoteReference w:id="14"/>
      </w: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Spracovateľ podľa pokynov nadriadeného starostu obce volí najvhodnejší spôsob vybavenia spisov. Ak vybaví vec ústne (osobne alebo telefonicky), urobí o tom záznam na podaní alebo vyhotoví úradný záznam. Záznam musí obsahovať údaje o čase, výsledku a s kým bola vec vybavená.</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lastRenderedPageBreak/>
        <w:t>(5)</w:t>
      </w:r>
      <w:r w:rsidRPr="00DE1047">
        <w:rPr>
          <w:rFonts w:ascii="Times New Roman" w:hAnsi="Times New Roman" w:cs="Times New Roman"/>
        </w:rPr>
        <w:tab/>
        <w:t>Ak sa obmedzuje prístup k spisu, uvedie spracovateľ na spisovom obale označenie „obmedzený prístup“ a čas trvania obmedzenia. Tieto údaje vyznačí aj v evidencii spisov.</w:t>
      </w:r>
      <w:r w:rsidRPr="00DE1047">
        <w:rPr>
          <w:rStyle w:val="Odkaznapoznmkupodiarou"/>
          <w:rFonts w:ascii="Times New Roman" w:hAnsi="Times New Roman" w:cs="Times New Roman"/>
        </w:rPr>
        <w:footnoteReference w:id="15"/>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starostu obce, ktorý určí iného spracovateľa.</w:t>
      </w:r>
    </w:p>
    <w:p w:rsidR="00541883" w:rsidRPr="00DE1047" w:rsidRDefault="00541883" w:rsidP="00097B85">
      <w:pPr>
        <w:autoSpaceDE w:val="0"/>
        <w:autoSpaceDN w:val="0"/>
        <w:adjustRightInd w:val="0"/>
        <w:spacing w:after="0" w:line="240" w:lineRule="auto"/>
        <w:rPr>
          <w:rFonts w:ascii="Times New Roman" w:hAnsi="Times New Roman" w:cs="Times New Roman"/>
        </w:rPr>
      </w:pPr>
    </w:p>
    <w:p w:rsidR="00541883" w:rsidRPr="00DE1047" w:rsidRDefault="00541883" w:rsidP="00436FBC">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Ak sa po zaevidovaní záznamu zistí, že vybavenie nepatrí do pôsobnosti obecného úradu, odstúpi ho spracovateľ so sprievodným listom miestne a vecne príslušnému orgánu alebo organizácii. Odosielateľa o tomto postupe informuje.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(8)</w:t>
      </w:r>
      <w:r w:rsidRPr="00DE1047">
        <w:rPr>
          <w:rFonts w:ascii="Times New Roman" w:hAnsi="Times New Roman" w:cs="Times New Roman"/>
        </w:rPr>
        <w:tab/>
        <w:t>Starosta obce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rsidR="00541883" w:rsidRPr="00DE1047" w:rsidRDefault="00541883" w:rsidP="00C96E98">
      <w:pPr>
        <w:autoSpaceDE w:val="0"/>
        <w:autoSpaceDN w:val="0"/>
        <w:adjustRightInd w:val="0"/>
        <w:spacing w:after="0" w:line="240" w:lineRule="auto"/>
        <w:rPr>
          <w:rFonts w:ascii="Times New Roman" w:hAnsi="Times New Roman" w:cs="Times New Roman"/>
        </w:rPr>
      </w:pP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(9)</w:t>
      </w:r>
      <w:r w:rsidRPr="00DE1047">
        <w:rPr>
          <w:rFonts w:ascii="Times New Roman" w:hAnsi="Times New Roman" w:cs="Times New Roman"/>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(10)</w:t>
      </w:r>
      <w:r w:rsidRPr="00DE1047">
        <w:rPr>
          <w:rFonts w:ascii="Times New Roman" w:hAnsi="Times New Roman" w:cs="Times New Roman"/>
        </w:rPr>
        <w:tab/>
        <w:t xml:space="preserve">Spracovateľ môže mať u seba iba neuzatvorené spisy.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10</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Používanie pečiatok</w:t>
      </w: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Používanie pečiatok a ich evidenciu upravuje osobitný predpis.</w:t>
      </w:r>
      <w:r w:rsidRPr="00DE1047">
        <w:rPr>
          <w:rStyle w:val="Odkaznapoznmkupodiarou"/>
          <w:rFonts w:ascii="Times New Roman" w:hAnsi="Times New Roman" w:cs="Times New Roman"/>
        </w:rPr>
        <w:footnoteReference w:id="16"/>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(2)</w:t>
      </w:r>
      <w:r w:rsidRPr="00DE1047">
        <w:rPr>
          <w:rFonts w:ascii="Times New Roman" w:hAnsi="Times New Roman" w:cs="Times New Roman"/>
        </w:rPr>
        <w:tab/>
        <w:t xml:space="preserve">Obecný úrad používa úradnú podlhovastú (nápisovú) pečiatku, ktorú na registratúrnych záznamoch odtláča modrou farbou. Jej text je zhodný s textom záhlavia dokumentu, na ktorý sa pečiatka odtláča. Obecný úrad používa okrúhlu pečiatku so štátnym znakom Slovenskej republiky a okrúhlu pečiatku s obecným erbom, ktoré odtláča červenou farbou. </w:t>
      </w:r>
      <w:r w:rsidRPr="00DE1047">
        <w:rPr>
          <w:rFonts w:ascii="Times New Roman" w:hAnsi="Times New Roman" w:cs="Times New Roman"/>
          <w:i/>
          <w:iCs/>
        </w:rPr>
        <w:t xml:space="preserve"> </w:t>
      </w:r>
    </w:p>
    <w:p w:rsidR="00541883" w:rsidRPr="00DE1047" w:rsidRDefault="00541883" w:rsidP="00541A7B">
      <w:pPr>
        <w:autoSpaceDE w:val="0"/>
        <w:autoSpaceDN w:val="0"/>
        <w:adjustRightInd w:val="0"/>
        <w:spacing w:after="0" w:line="240" w:lineRule="auto"/>
        <w:rPr>
          <w:rFonts w:ascii="Times New Roman" w:hAnsi="Times New Roman" w:cs="Times New Roman"/>
        </w:rPr>
      </w:pPr>
    </w:p>
    <w:p w:rsidR="00541883" w:rsidRPr="00DE1047" w:rsidRDefault="00541883" w:rsidP="00541A7B">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Ak obecný úrad používa niekoľko pečiatok toho istého typu s rovnakým textom, rozlišujú sa číslom, ktoré musí byť v odtlačku pečiatky čitateľné.</w:t>
      </w:r>
    </w:p>
    <w:p w:rsidR="00541883" w:rsidRPr="00DE1047" w:rsidRDefault="00541883" w:rsidP="00C96E98">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C27B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Administratívny zamestnanec</w:t>
      </w:r>
      <w:r w:rsidRPr="00DE1047">
        <w:rPr>
          <w:rFonts w:ascii="Times New Roman" w:hAnsi="Times New Roman" w:cs="Times New Roman"/>
          <w:i/>
          <w:iCs/>
        </w:rPr>
        <w:t xml:space="preserve"> </w:t>
      </w:r>
      <w:r w:rsidRPr="00DE1047">
        <w:rPr>
          <w:rFonts w:ascii="Times New Roman" w:hAnsi="Times New Roman" w:cs="Times New Roman"/>
        </w:rPr>
        <w:t>vedie evidenciu úradných pečiatok. Evidencia obsahuje odtlačok pečiatky s uvedením mena, priezviska a funkcie osoby, ktorá ju prevzala a používa.</w:t>
      </w:r>
    </w:p>
    <w:p w:rsidR="00541883" w:rsidRPr="00DE1047" w:rsidRDefault="00541883" w:rsidP="00FC27B7">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FC27B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Odtlačok pečiatky netvorí právne nevyhnutnú súčasť registratúrneho záznamu. Odtláča sa spravidla vtedy, ak tak ustanovuje všeobecne záväzný právny predpis alebo zaužívaná prax v obchodnom alebo úradnom styku.</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11</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Podpisovanie a rozmnožovanie  registratúrnych záznamov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FC27B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Podpisovanie registratúrnych záznamov upravuje osobitný predpis.</w:t>
      </w:r>
      <w:r w:rsidRPr="00DE1047">
        <w:rPr>
          <w:rStyle w:val="Odkaznapoznmkupodiarou"/>
          <w:rFonts w:ascii="Times New Roman" w:hAnsi="Times New Roman" w:cs="Times New Roman"/>
        </w:rPr>
        <w:footnoteReference w:id="17"/>
      </w:r>
    </w:p>
    <w:p w:rsidR="00541883" w:rsidRPr="00DE1047" w:rsidRDefault="00541883" w:rsidP="00FC27B7">
      <w:pPr>
        <w:autoSpaceDE w:val="0"/>
        <w:autoSpaceDN w:val="0"/>
        <w:adjustRightInd w:val="0"/>
        <w:spacing w:after="0" w:line="240" w:lineRule="auto"/>
        <w:rPr>
          <w:rFonts w:ascii="Times New Roman" w:hAnsi="Times New Roman" w:cs="Times New Roman"/>
        </w:rPr>
      </w:pPr>
    </w:p>
    <w:p w:rsidR="00541883" w:rsidRPr="00DE1047" w:rsidRDefault="00541883" w:rsidP="00660E6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Registratúrny záznam podpisuje starosta obce alebo jeho zástupca. Z podpisového práva vyplýva aj zodpovednosť za vecnú a formálnu správnosť podpisovaného záznamu. </w:t>
      </w:r>
    </w:p>
    <w:p w:rsidR="00541883" w:rsidRPr="00DE1047" w:rsidRDefault="00541883" w:rsidP="00660E6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660E6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Na registratúrny záznam sa umiestňuje spravidla jeden podpis.</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Meno a priezvisko, ako aj funkčné označenie podpisujúceho sa vytlačia. Ak originál neelektronického registratúrneho záznamu v neprítomnosti starostu obce podpisuje jeho zástupca, vyhotoví sa registratúrny záznam s podpisovou doložkou starostu obce a pripojí pred svoj podpis skratku „v z.“ (v zastúpení).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B979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Ak sa neelektronické registratúrne záznamy odovzdávajú na rozmnožovanie, uvedie sa na registratúrny záznam za jeho vytlačeným menom a priezviskom skratka „v. r.“ (vlastnou rukou). Starosta obce podpíše iba originál registratúrneho záznamu.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B979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12</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Odosielanie zásielok</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B979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Odosielanie zásielok upravuje osobitný predpis.</w:t>
      </w:r>
      <w:r w:rsidRPr="00DE1047">
        <w:rPr>
          <w:rStyle w:val="Odkaznapoznmkupodiarou"/>
          <w:rFonts w:ascii="Times New Roman" w:hAnsi="Times New Roman" w:cs="Times New Roman"/>
        </w:rPr>
        <w:footnoteReference w:id="18"/>
      </w:r>
    </w:p>
    <w:p w:rsidR="00541883" w:rsidRPr="00DE1047" w:rsidRDefault="00541883" w:rsidP="00DA4175">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(2)</w:t>
      </w:r>
      <w:r w:rsidRPr="00DE1047">
        <w:rPr>
          <w:rFonts w:ascii="Times New Roman" w:hAnsi="Times New Roman" w:cs="Times New Roman"/>
        </w:rPr>
        <w:tab/>
        <w:t xml:space="preserve">Zásielky sa odosielajú obyčajnou poštou, doporučene, na návratku (doručenku), kuriérnymi službami, telekomunikačnými prostriedkami, prostredníctvom elektronickej schránky elektronickej pošty alebo inými elektronickými prostriedkami.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Administratívny zamestnanec roztriedi registratúrne záznamy podľa spôsobu odoslania. Zásielky adresátom, s ktorými je pravidelný poštový styk, spravidla združuje do spoločnej obálky.</w:t>
      </w:r>
    </w:p>
    <w:p w:rsidR="00541883" w:rsidRPr="00DE1047" w:rsidRDefault="00541883" w:rsidP="00670FC2">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Doporučené zásielky, doporučené zásielky 1. triedy a zásielky na návratku (doručenku) </w:t>
      </w:r>
      <w:r w:rsidRPr="00DE1047">
        <w:rPr>
          <w:rFonts w:ascii="Times New Roman" w:hAnsi="Times New Roman" w:cs="Times New Roman"/>
        </w:rPr>
        <w:br/>
        <w:t xml:space="preserve">sa zapisujú do poštových podacích hárkov (neelektronických alebo elektronických) v ktorých poštový podnik potvrdzuje prevzatie na prepravu. </w:t>
      </w:r>
    </w:p>
    <w:p w:rsidR="00541883" w:rsidRPr="00DE1047" w:rsidRDefault="00541883" w:rsidP="00B36A83">
      <w:pPr>
        <w:autoSpaceDE w:val="0"/>
        <w:autoSpaceDN w:val="0"/>
        <w:adjustRightInd w:val="0"/>
        <w:spacing w:after="0" w:line="240" w:lineRule="auto"/>
        <w:rPr>
          <w:rFonts w:ascii="Times New Roman" w:hAnsi="Times New Roman" w:cs="Times New Roman"/>
        </w:rPr>
      </w:pPr>
    </w:p>
    <w:p w:rsidR="00541883" w:rsidRPr="00DE1047" w:rsidRDefault="00541883" w:rsidP="00C870B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 xml:space="preserve">Na podpísané návratky administratívny zamestnanec zaznamená dátum doručenia a návratku odovzdá spracovateľovi na založenie do spisu a zaznačenie informácie o stave vybavenia alebo ju vloží do uzatvoreného spisu.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870B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 xml:space="preserve">Pri osobnom prevzatí zásielky adresátom sa odovzdá zásielka fyzickej osobe po preukázaní jej osobnej totožnosti občianskym preukazom, úradným preukazom alebo overeným splnomocnením adresáta. Prevzatie zásielky sa podpisuje na kópii registratúrneho záznamu alebo na doručovacom lístku s uvedením dátumu prevzatia. Údaj o osobnom prevzatí sa uvedie v evidencii slovami „Prevzaté osobne“. </w:t>
      </w:r>
    </w:p>
    <w:p w:rsidR="00541883" w:rsidRPr="00DE1047" w:rsidRDefault="00541883" w:rsidP="00DA4175">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13</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Registratúrny plán</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Registratúrny plán usporadúva registratúru obecného úradu do vecných skupín podľa jednotlivých úsekov činnosti obecného úradu. Jednotlivým vecným skupinám spisov určuje registratúrnu značku, znak hodnoty a lehotu uloženia.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Registratúrna značka sa ustanovuje v registratúrnom pláne pre vecnú skupinu spisov. Registratúrna značka určuje ich miesto v registratúre obecného úradu. Skladá sa z abecednej skratky alebo alfanumerickej skratky, pričom prvé písmeno označuje typ agendy, druhé písmeno vecnú skupinu spisov v rámci danej agendy a číslica druh registratúrneho záznamu v rámci danej vecnej skupiny.</w:t>
      </w:r>
    </w:p>
    <w:p w:rsidR="00541883" w:rsidRPr="00DE1047" w:rsidRDefault="00541883" w:rsidP="00102115">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Registratúrny plán a jeho zmeny a dodatky pripravuje administratívny zamestnanec v spolupráci s archívom.</w:t>
      </w:r>
    </w:p>
    <w:p w:rsidR="00541883" w:rsidRPr="00DE1047" w:rsidRDefault="00541883" w:rsidP="00003113">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003113">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003113">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003113">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003113">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003113">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003113">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14</w:t>
      </w:r>
    </w:p>
    <w:p w:rsidR="00541883" w:rsidRPr="00DE1047" w:rsidRDefault="00541883" w:rsidP="00003113">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Registratúra obecného úradu</w:t>
      </w:r>
    </w:p>
    <w:p w:rsidR="00541883" w:rsidRPr="00DE1047" w:rsidRDefault="00541883" w:rsidP="00356B20">
      <w:pPr>
        <w:autoSpaceDE w:val="0"/>
        <w:autoSpaceDN w:val="0"/>
        <w:adjustRightInd w:val="0"/>
        <w:spacing w:after="0" w:line="240" w:lineRule="auto"/>
        <w:rPr>
          <w:rFonts w:ascii="Times New Roman" w:hAnsi="Times New Roman" w:cs="Times New Roman"/>
        </w:rPr>
      </w:pPr>
    </w:p>
    <w:p w:rsidR="00541883" w:rsidRPr="00DE1047" w:rsidRDefault="00541883" w:rsidP="00356B2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Ukladanie registratúrnych záznamov a spisov a vedenie príručnej registratúry upravuje osobitný predpis.</w:t>
      </w:r>
      <w:r w:rsidRPr="00DE1047">
        <w:rPr>
          <w:rStyle w:val="Odkaznapoznmkupodiarou"/>
          <w:rFonts w:ascii="Times New Roman" w:hAnsi="Times New Roman" w:cs="Times New Roman"/>
        </w:rPr>
        <w:footnoteReference w:id="19"/>
      </w:r>
    </w:p>
    <w:p w:rsidR="00541883" w:rsidRPr="00DE1047" w:rsidRDefault="00541883" w:rsidP="00A536A1">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A536A1">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Spracovateľ alebo administratívny zamestnanec pred uzatvorením spisu skontroluje jeho úplnosť podľa obsahu spisu. Ak je spis neúplný, zodpovedá za jeho doplnenie.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2F2788">
      <w:pPr>
        <w:autoSpaceDE w:val="0"/>
        <w:autoSpaceDN w:val="0"/>
        <w:adjustRightInd w:val="0"/>
        <w:spacing w:after="0" w:line="240" w:lineRule="auto"/>
        <w:ind w:left="0" w:firstLine="0"/>
        <w:rPr>
          <w:rFonts w:ascii="Times New Roman" w:hAnsi="Times New Roman" w:cs="Times New Roman"/>
        </w:rPr>
      </w:pPr>
      <w:r w:rsidRPr="00DE1047">
        <w:rPr>
          <w:rFonts w:ascii="Times New Roman" w:hAnsi="Times New Roman" w:cs="Times New Roman"/>
        </w:rPr>
        <w:t>(3)   Uzatvorený spis sa ukladá v príručnej registratúre a registratúrnom stredisku.</w:t>
      </w:r>
      <w:r w:rsidRPr="00DE1047">
        <w:rPr>
          <w:rStyle w:val="Odkaznapoznmkupodiarou"/>
          <w:rFonts w:ascii="Times New Roman" w:hAnsi="Times New Roman" w:cs="Times New Roman"/>
        </w:rPr>
        <w:footnoteReference w:id="20"/>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Miesto uloženia registratúry obecného úradu (ďalej len "príručná registratúra") určí starosta obce.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 xml:space="preserve">Spisy sa ukladajú podľa ročníkov a podľa registratúrnych značiek v samostatnej úložnej jednotke pre každú registratúrnu značku, kde sú uložené podľa číselného poradia s najvyšším číslom navrchu.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B23B2">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(6)</w:t>
      </w:r>
      <w:r w:rsidRPr="00DE1047">
        <w:rPr>
          <w:rFonts w:ascii="Times New Roman" w:hAnsi="Times New Roman" w:cs="Times New Roman"/>
        </w:rPr>
        <w:tab/>
        <w:t>Úložná jednotka sa označuje štítkom s názvom obecného úradu,  názvom druhu agendy priradenej k registratúrnej značke, registratúrnou značkou, znakom hodnoty, ak je v registratúrnom pláne ustanovený, lehotou uloženia a ročníkom spisov. Vzor štítku s identifikačnými údajmi je uvedený v prílohe č. 5 tohto predpisu.</w:t>
      </w:r>
    </w:p>
    <w:p w:rsidR="00541883" w:rsidRPr="00DE1047" w:rsidRDefault="00541883" w:rsidP="009E301F">
      <w:pPr>
        <w:autoSpaceDE w:val="0"/>
        <w:autoSpaceDN w:val="0"/>
        <w:adjustRightInd w:val="0"/>
        <w:spacing w:after="0" w:line="240" w:lineRule="auto"/>
        <w:rPr>
          <w:rFonts w:ascii="Times New Roman" w:hAnsi="Times New Roman" w:cs="Times New Roman"/>
        </w:rPr>
      </w:pPr>
    </w:p>
    <w:p w:rsidR="00541883" w:rsidRPr="00DE1047" w:rsidRDefault="00541883" w:rsidP="001D0F0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Uzatvorené spisy sa po dvoch rokoch úschovy v príručnej registratúre premiestňujú do registratúrneho strediska.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151504" w:rsidRPr="00DE1047" w:rsidRDefault="00151504"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1D0F0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15</w:t>
      </w:r>
    </w:p>
    <w:p w:rsidR="00541883" w:rsidRPr="00DE1047" w:rsidRDefault="00541883" w:rsidP="001D0F0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 xml:space="preserve">Registratúrne stredisko </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001BD4">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Činnosť registratúrneho strediska upravuje osobitný predpis.</w:t>
      </w:r>
      <w:r w:rsidRPr="00DE1047">
        <w:rPr>
          <w:rStyle w:val="Odkaznapoznmkupodiarou"/>
          <w:rFonts w:ascii="Times New Roman" w:hAnsi="Times New Roman" w:cs="Times New Roman"/>
        </w:rPr>
        <w:footnoteReference w:id="21"/>
      </w:r>
    </w:p>
    <w:p w:rsidR="00541883" w:rsidRPr="00DE1047" w:rsidRDefault="00541883" w:rsidP="00001BD4">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01BD4">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 xml:space="preserve">(2) </w:t>
      </w:r>
      <w:r w:rsidRPr="00DE1047">
        <w:rPr>
          <w:rFonts w:ascii="Times New Roman" w:hAnsi="Times New Roman" w:cs="Times New Roman"/>
        </w:rPr>
        <w:tab/>
        <w:t>Za správu registratúrneho strediska zodpovedá administratívny zamestnanec alebo poverený zamestnanec obecného úradu</w:t>
      </w:r>
      <w:r w:rsidRPr="00DE1047">
        <w:rPr>
          <w:rFonts w:ascii="Times New Roman" w:hAnsi="Times New Roman" w:cs="Times New Roman"/>
          <w:i/>
          <w:iCs/>
        </w:rPr>
        <w:t>.</w:t>
      </w:r>
    </w:p>
    <w:p w:rsidR="00541883" w:rsidRPr="00DE1047" w:rsidRDefault="00541883" w:rsidP="00001BD4">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710AD">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(3)</w:t>
      </w:r>
      <w:r w:rsidRPr="00DE1047">
        <w:rPr>
          <w:rFonts w:ascii="Times New Roman" w:hAnsi="Times New Roman" w:cs="Times New Roman"/>
        </w:rPr>
        <w:tab/>
        <w:t>Spisy sa v registratúrnom stredisku ukladajú podľa ročníkov a podľa registratúrnych značiek so zachovaním číselného poradia v rámci registratúrnej značky.</w:t>
      </w:r>
    </w:p>
    <w:p w:rsidR="00541883" w:rsidRPr="00DE1047" w:rsidRDefault="00541883" w:rsidP="001D0F00">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1D0F0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V registratúrnom stredisku sa ukladajú aj špeciálne druhy registratúrnych záznamov.</w:t>
      </w:r>
    </w:p>
    <w:p w:rsidR="00541883" w:rsidRPr="00DE1047" w:rsidRDefault="00541883" w:rsidP="001D0F00">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1D0F0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Administratívny zamestnanec alebo poverený zamestnanec obecného úradu pripravuje vyraďovanie spisov z registratúrneho strediska, vrátane vyraďovania špeciálnych druhov registratúrnych záznamov.</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16</w:t>
      </w:r>
    </w:p>
    <w:p w:rsidR="00541883" w:rsidRPr="00DE1047" w:rsidRDefault="00541883" w:rsidP="00743C98">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Prístup k registratúre</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F335B4">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Prístup k registratúre upravuje osobitný predpis.</w:t>
      </w:r>
      <w:r w:rsidRPr="00DE1047">
        <w:rPr>
          <w:rStyle w:val="Odkaznapoznmkupodiarou"/>
          <w:rFonts w:ascii="Times New Roman" w:hAnsi="Times New Roman" w:cs="Times New Roman"/>
        </w:rPr>
        <w:footnoteReference w:id="22"/>
      </w:r>
    </w:p>
    <w:p w:rsidR="00541883" w:rsidRPr="00DE1047" w:rsidRDefault="00541883" w:rsidP="00283F8A">
      <w:pPr>
        <w:autoSpaceDE w:val="0"/>
        <w:autoSpaceDN w:val="0"/>
        <w:adjustRightInd w:val="0"/>
        <w:spacing w:after="0" w:line="240" w:lineRule="auto"/>
        <w:rPr>
          <w:rFonts w:ascii="Times New Roman" w:hAnsi="Times New Roman" w:cs="Times New Roman"/>
        </w:rPr>
      </w:pPr>
    </w:p>
    <w:p w:rsidR="00541883" w:rsidRPr="00DE1047" w:rsidRDefault="00541883" w:rsidP="00EF22D3">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Prístup k spisom uloženým v príručnej registratúre alebo v registratúrnom stredisku sa zamestnancom obecného úradu umožňuje v rozsahu potrebnom na plnenie svojich pracovných úloh v prítomnosti administratívneho zamestnanca.</w:t>
      </w:r>
    </w:p>
    <w:p w:rsidR="00541883" w:rsidRPr="00DE1047" w:rsidRDefault="00541883" w:rsidP="00EF22D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10211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 xml:space="preserve">Zamestnancom sa spisy vypožičiavajú na </w:t>
      </w:r>
      <w:r w:rsidRPr="00DE1047">
        <w:rPr>
          <w:rFonts w:ascii="Times New Roman" w:hAnsi="Times New Roman" w:cs="Times New Roman"/>
          <w:i/>
          <w:iCs/>
        </w:rPr>
        <w:t xml:space="preserve">15 </w:t>
      </w:r>
      <w:proofErr w:type="spellStart"/>
      <w:r w:rsidRPr="00DE1047">
        <w:rPr>
          <w:rFonts w:ascii="Times New Roman" w:hAnsi="Times New Roman" w:cs="Times New Roman"/>
          <w:i/>
          <w:iCs/>
        </w:rPr>
        <w:t>pracovaných</w:t>
      </w:r>
      <w:proofErr w:type="spellEnd"/>
      <w:r w:rsidRPr="00DE1047">
        <w:rPr>
          <w:rFonts w:ascii="Times New Roman" w:hAnsi="Times New Roman" w:cs="Times New Roman"/>
          <w:i/>
          <w:iCs/>
        </w:rPr>
        <w:t xml:space="preserve"> dní </w:t>
      </w:r>
      <w:r w:rsidRPr="00DE1047">
        <w:rPr>
          <w:rFonts w:ascii="Times New Roman" w:hAnsi="Times New Roman" w:cs="Times New Roman"/>
        </w:rPr>
        <w:t>. Zamestnanec potvrdí prevzatie vypožičaného spisu podpisom na výpožičnom lístku. Výpožičný lístok sa vyplňuje v dvoch vyhotoveniach a pre každý vyžiadaný spis osobitne. Výpožičný lístok, ktorého vzor tvorí prílohu č. 6 tohto predpisu, sa vloží na miesto vypožičaného spisu.</w:t>
      </w:r>
    </w:p>
    <w:p w:rsidR="00541883" w:rsidRPr="00DE1047" w:rsidRDefault="00541883" w:rsidP="009209A2">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9209A2">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Obecný úrad umožní na základe písomného poverenia nazeranie do registratúry právnickým osobám, ktoré do nich potrebujú nazrieť v súvislosti s plnením svojich pracovných úloh. Obecný úrad môže povoliť nazretie do spisov na základe písomnej žiadosti aj iným osobám, ak sa ich týkajú a ak preukážu odôvodnenosť svojej požiadavky.</w:t>
      </w:r>
    </w:p>
    <w:p w:rsidR="00541883" w:rsidRPr="00DE1047" w:rsidRDefault="00541883" w:rsidP="009209A2">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(5)</w:t>
      </w:r>
      <w:r w:rsidRPr="00DE1047">
        <w:rPr>
          <w:rFonts w:ascii="Times New Roman" w:hAnsi="Times New Roman" w:cs="Times New Roman"/>
        </w:rPr>
        <w:tab/>
        <w:t>Vypožičanie spisu mimo obecný úrad  môže povoliť len starosta obce. V takom prípade sa vyhotoví reverz, ktorého vzor tvorí prílohu č. 7  tohto predpisu. Reverz sa vyhotoví v dvoch exemplároch a uvedie sa v ňom číslo spisu, vec, počet listov, počet a druh príloh, identifikačné údaje o žiadateľovi.</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rPr>
        <w:t>(6)</w:t>
      </w:r>
      <w:r w:rsidRPr="00DE1047">
        <w:rPr>
          <w:rFonts w:ascii="Times New Roman" w:hAnsi="Times New Roman" w:cs="Times New Roman"/>
        </w:rPr>
        <w:tab/>
        <w:t>Spisy sa vypožičiavajú mimo obecný úrad v ním určených lehotách. Administratívny zamestnanec môže so súhlasom starostu obce lehotu v odôvodnených prípadoch predĺžiť.</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10139">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(7)</w:t>
      </w:r>
      <w:r w:rsidRPr="00DE1047">
        <w:rPr>
          <w:rFonts w:ascii="Times New Roman" w:hAnsi="Times New Roman" w:cs="Times New Roman"/>
        </w:rPr>
        <w:tab/>
        <w:t>Administratívny zamestnanec vedie o prístupe k registratúre evidenciu. Kontroluje dodržiavanie lehoty vypožičania; po vrátení spisu odovzdá kópiu výpožičného lístka alebo reverzu tomu, kto spis vrátil.</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10139">
      <w:pPr>
        <w:pStyle w:val="odsaden1"/>
        <w:ind w:left="425" w:hanging="425"/>
        <w:rPr>
          <w:rStyle w:val="Odkaznapoznmkupodiarou"/>
          <w:sz w:val="20"/>
          <w:szCs w:val="20"/>
        </w:rPr>
      </w:pPr>
      <w:r w:rsidRPr="00DE1047">
        <w:rPr>
          <w:sz w:val="22"/>
          <w:szCs w:val="22"/>
          <w:lang w:eastAsia="en-US"/>
        </w:rPr>
        <w:t>(8)</w:t>
      </w:r>
      <w:r w:rsidRPr="00DE1047">
        <w:rPr>
          <w:sz w:val="22"/>
          <w:szCs w:val="22"/>
          <w:lang w:eastAsia="en-US"/>
        </w:rPr>
        <w:tab/>
        <w:t xml:space="preserve">Obecný úrad vyhotovuje na základe písomnej žiadosti oprávnenej osoby odpis, výpis, potvrdenie z registratúrneho záznamu a kópiu registratúrneho záznamu za úhradu nákladov (0,50 Eur za každé dve aj začaté strany a 0,25 Eur za jednu stranu) a osvedčuje na nich ich zhodu s registratúrnym záznamom; úradom osvedčený odpis, výpis, potvrdenie a kópia nahrádzajú originál registratúrneho záznamu </w:t>
      </w:r>
      <w:r w:rsidRPr="00DE1047">
        <w:rPr>
          <w:rStyle w:val="Odkaznapoznmkupodiarou"/>
          <w:sz w:val="20"/>
          <w:szCs w:val="20"/>
          <w:vertAlign w:val="baseline"/>
        </w:rPr>
        <w:t>.</w:t>
      </w:r>
      <w:r w:rsidRPr="00DE1047">
        <w:rPr>
          <w:rStyle w:val="Odkaznapoznmkupodiarou"/>
          <w:sz w:val="20"/>
          <w:szCs w:val="20"/>
        </w:rPr>
        <w:footnoteReference w:id="23"/>
      </w:r>
    </w:p>
    <w:p w:rsidR="00541883" w:rsidRPr="00DE1047" w:rsidRDefault="00541883" w:rsidP="0087181F">
      <w:pPr>
        <w:autoSpaceDE w:val="0"/>
        <w:autoSpaceDN w:val="0"/>
        <w:adjustRightInd w:val="0"/>
        <w:spacing w:after="0" w:line="240" w:lineRule="auto"/>
        <w:rPr>
          <w:rFonts w:ascii="Times New Roman" w:hAnsi="Times New Roman" w:cs="Times New Roman"/>
        </w:rPr>
      </w:pPr>
    </w:p>
    <w:p w:rsidR="00151504" w:rsidRPr="00DE1047" w:rsidRDefault="00151504" w:rsidP="0087181F">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17</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Zásady hodnotenia a vyraďovania spisov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a špeciálnych druhov registratúrnych záznamov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Hodnotenie a vyraďovanie je súhrn odborných činností, pri ktorých sa z registratúry vyčleňujú registratúrne záznamy (spisy), ktorým uplynula lehota uloženia a posudzuje sa ich dokumentárna hodnota.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Predmetom vyraďovania sú všetky spisy, ktoré nie sú potrebné na ďalšiu činnosť obecného úradu</w:t>
      </w:r>
      <w:r w:rsidRPr="00DE1047">
        <w:rPr>
          <w:rStyle w:val="Odkaznapoznmkupodiarou"/>
          <w:rFonts w:ascii="Times New Roman" w:hAnsi="Times New Roman" w:cs="Times New Roman"/>
        </w:rPr>
        <w:footnoteReference w:id="24"/>
      </w:r>
      <w:r w:rsidRPr="00DE1047">
        <w:rPr>
          <w:rFonts w:ascii="Times New Roman" w:hAnsi="Times New Roman" w:cs="Times New Roman"/>
        </w:rPr>
        <w:t xml:space="preserve"> a ktorým uplynuli ich lehoty uloženia.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Vyraďovanie spisov zahŕňa posúdenie a rozhodnutie, že</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a)</w:t>
      </w:r>
      <w:r w:rsidRPr="00DE1047">
        <w:rPr>
          <w:rFonts w:ascii="Times New Roman" w:hAnsi="Times New Roman" w:cs="Times New Roman"/>
        </w:rPr>
        <w:tab/>
        <w:t xml:space="preserve">spis má trvalú dokumentárnu hodnotu, a preto po uplynutí lehoty uloženia a po vyradení </w:t>
      </w:r>
      <w:r w:rsidRPr="00DE1047">
        <w:rPr>
          <w:rFonts w:ascii="Times New Roman" w:hAnsi="Times New Roman" w:cs="Times New Roman"/>
        </w:rPr>
        <w:br/>
        <w:t>z registratúry je určený do trvalej archívnej starostlivosti archívu,</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r w:rsidRPr="00DE1047">
        <w:rPr>
          <w:rFonts w:ascii="Times New Roman" w:hAnsi="Times New Roman" w:cs="Times New Roman"/>
        </w:rPr>
        <w:t>b)</w:t>
      </w:r>
      <w:r w:rsidRPr="00DE1047">
        <w:rPr>
          <w:rFonts w:ascii="Times New Roman" w:hAnsi="Times New Roman" w:cs="Times New Roman"/>
        </w:rPr>
        <w:tab/>
        <w:t xml:space="preserve">spis nemá trvalú dokumentárnu archívnu hodnotu, a preto po uplynutí lehoty uloženia a </w:t>
      </w:r>
      <w:r w:rsidRPr="00DE1047">
        <w:rPr>
          <w:rFonts w:ascii="Times New Roman" w:hAnsi="Times New Roman" w:cs="Times New Roman"/>
        </w:rPr>
        <w:br/>
        <w:t>po vyradení z registratúry je určený na zničenie.</w:t>
      </w:r>
    </w:p>
    <w:p w:rsidR="00541883" w:rsidRPr="00DE1047" w:rsidRDefault="00541883" w:rsidP="00EC25CB">
      <w:pPr>
        <w:autoSpaceDE w:val="0"/>
        <w:autoSpaceDN w:val="0"/>
        <w:adjustRightInd w:val="0"/>
        <w:spacing w:after="0" w:line="240" w:lineRule="auto"/>
        <w:ind w:left="851"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Ustanovenia tohto nariadenia sa vzťahujú aj na hodnotenie a vyraďovanie špeciálnych druhov registratúrnych záznamov s odchýlkami podľa osobitných predpisov.</w:t>
      </w:r>
      <w:r w:rsidRPr="00DE1047">
        <w:rPr>
          <w:rStyle w:val="Odkaznapoznmkupodiarou"/>
          <w:rFonts w:ascii="Times New Roman" w:hAnsi="Times New Roman" w:cs="Times New Roman"/>
        </w:rPr>
        <w:footnoteReference w:id="25"/>
      </w:r>
    </w:p>
    <w:p w:rsidR="00541883" w:rsidRPr="00DE1047" w:rsidRDefault="00541883" w:rsidP="00102115">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18</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Znak hodnoty a lehota uloženia.</w:t>
      </w:r>
    </w:p>
    <w:p w:rsidR="00541883" w:rsidRPr="00DE1047" w:rsidRDefault="00541883" w:rsidP="00F0795D">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 xml:space="preserve">Znak hodnoty ,,A“ sa vzťahuje iba na jedno vyhotovenie registratúrneho záznamu. </w:t>
      </w:r>
      <w:r w:rsidRPr="00DE1047">
        <w:rPr>
          <w:rFonts w:ascii="Times New Roman" w:hAnsi="Times New Roman" w:cs="Times New Roman"/>
        </w:rPr>
        <w:br/>
        <w:t xml:space="preserve">Pri registratúrnych záznamoch je to u príjemcu prvopis podania a u pôvodcu rovnopis odoslaného registratúrneho záznamu. Všetky ostatné vyhotovenia, a to duplikáty a </w:t>
      </w:r>
      <w:proofErr w:type="spellStart"/>
      <w:r w:rsidRPr="00DE1047">
        <w:rPr>
          <w:rFonts w:ascii="Times New Roman" w:hAnsi="Times New Roman" w:cs="Times New Roman"/>
        </w:rPr>
        <w:t>multiplikáty</w:t>
      </w:r>
      <w:proofErr w:type="spellEnd"/>
      <w:r w:rsidRPr="00DE1047">
        <w:rPr>
          <w:rFonts w:ascii="Times New Roman" w:hAnsi="Times New Roman" w:cs="Times New Roman"/>
        </w:rPr>
        <w:t>, ktoré pôvodca rozšíril, sa všeobecne považujú za registratúrne záznamy bez trvalej dokumentárnej hodnoty a môžu sa navrhnúť na vyradenie, ak už nie sú potrebné pre ďalšiu činnosť obecného úradu.</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Lehotu uloženia spisov ustanovuje registratúrny plán. Lehota začína plynúť 1. januára roku nasledujúcom po roku, v ktorom bol spis uzatvorený alebo po splnení podmienky ustanovenej na začatie jej plynutia v registratúrnom pláne.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43C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Návrhy na predĺženie, prípadne skrátenie lehôt uloženia sa predkladajú administratívnemu zamestnancovi,</w:t>
      </w:r>
      <w:r w:rsidRPr="00DE1047">
        <w:rPr>
          <w:rStyle w:val="Odkaznapoznmkupodiarou"/>
          <w:rFonts w:ascii="Times New Roman" w:hAnsi="Times New Roman" w:cs="Times New Roman"/>
        </w:rPr>
        <w:footnoteReference w:id="26"/>
      </w:r>
      <w:r w:rsidRPr="00DE1047">
        <w:rPr>
          <w:rFonts w:ascii="Times New Roman" w:hAnsi="Times New Roman" w:cs="Times New Roman"/>
        </w:rPr>
        <w:t xml:space="preserve"> ktorý ich predkladá na posúdenie a schválenie archívu.</w:t>
      </w:r>
    </w:p>
    <w:p w:rsidR="00541883" w:rsidRPr="00DE1047" w:rsidRDefault="00541883" w:rsidP="00F0795D">
      <w:pPr>
        <w:autoSpaceDE w:val="0"/>
        <w:autoSpaceDN w:val="0"/>
        <w:adjustRightInd w:val="0"/>
        <w:spacing w:after="0" w:line="240" w:lineRule="auto"/>
        <w:rPr>
          <w:rFonts w:ascii="Times New Roman" w:hAnsi="Times New Roman" w:cs="Times New Roman"/>
          <w:b/>
          <w:bCs/>
        </w:rPr>
      </w:pPr>
    </w:p>
    <w:p w:rsidR="00151504" w:rsidRPr="00DE1047" w:rsidRDefault="00151504" w:rsidP="00F0795D">
      <w:pPr>
        <w:autoSpaceDE w:val="0"/>
        <w:autoSpaceDN w:val="0"/>
        <w:adjustRightInd w:val="0"/>
        <w:spacing w:after="0" w:line="240" w:lineRule="auto"/>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19</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Postup pri vyraďovaní spisov a špeciálnych druhov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záznamov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AD125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 xml:space="preserve">Návrh na vyradenie spisov a špeciálnych druhov registratúrnych záznamov, ktorým uplynuli lehoty uloženia (ďalej len „vyraďovanie spisov“), vzniknutých z jeho  činnosti obecný úrad predkladá </w:t>
      </w:r>
      <w:r w:rsidR="00022873" w:rsidRPr="00DE1047">
        <w:rPr>
          <w:rFonts w:ascii="Times New Roman" w:hAnsi="Times New Roman" w:cs="Times New Roman"/>
        </w:rPr>
        <w:t>Štátnemu archívu v Prešove</w:t>
      </w:r>
      <w:r w:rsidRPr="00DE1047">
        <w:rPr>
          <w:rFonts w:ascii="Times New Roman" w:hAnsi="Times New Roman" w:cs="Times New Roman"/>
        </w:rPr>
        <w:t xml:space="preserve"> minimálne raz za päť rokov.</w:t>
      </w:r>
      <w:r w:rsidRPr="00DE1047">
        <w:rPr>
          <w:rStyle w:val="Odkaznapoznmkupodiarou"/>
          <w:rFonts w:ascii="Times New Roman" w:hAnsi="Times New Roman" w:cs="Times New Roman"/>
        </w:rPr>
        <w:footnoteReference w:id="27"/>
      </w:r>
      <w:r w:rsidRPr="00DE1047">
        <w:rPr>
          <w:rFonts w:ascii="Times New Roman" w:hAnsi="Times New Roman" w:cs="Times New Roman"/>
        </w:rPr>
        <w:t xml:space="preserve"> </w:t>
      </w:r>
    </w:p>
    <w:p w:rsidR="00541883" w:rsidRPr="00DE1047" w:rsidRDefault="00541883" w:rsidP="00AD1250">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Starosta obce dôsledne dbá, aby obecný úrad zabezpečil pravidelné a plánovité vyraďovanie spisov v súlade s ustanoveniami registratúrneho poriadku.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8848D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 xml:space="preserve">Vyraďovanie spisov sa pripravuje v registratúrnom stredisku. </w:t>
      </w:r>
    </w:p>
    <w:p w:rsidR="00541883" w:rsidRPr="00DE1047" w:rsidRDefault="00541883" w:rsidP="00743C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p>
    <w:p w:rsidR="00151504" w:rsidRPr="00DE1047" w:rsidRDefault="00151504" w:rsidP="00743C98">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20</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Návrh na vyradenie spisov</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4F194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 xml:space="preserve">Administratívny zamestnanec pripraví v dvoch vyhotoveniach návrh na vyradenie spisov (ďalej len „návrh“), ktorého vzor tvorí prílohu č. 8 tohto predpisu.  K návrhu na vyradenie priloží zoznam vecných skupín spisov so znakom hodnoty ,,A", ktorého vzor tvorí prílohu č. 9 tohto predpisu a zoznam vecných skupín  spisov bez znaku hodnoty ,,A", ktorého vzor tvorí prílohu č. 10 tohto predpisu. </w:t>
      </w:r>
    </w:p>
    <w:p w:rsidR="00541883" w:rsidRPr="00DE1047" w:rsidRDefault="00541883" w:rsidP="00780D3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80D3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Návrh na vyradenie registratúrnych záznamov obsahujúcich utajované skutočnosti aj s prílohami (zoznamami) sa predkladá odboru archívov a registratúr Ministerstva vnútra Slovenskej republiky, </w:t>
      </w:r>
      <w:proofErr w:type="spellStart"/>
      <w:r w:rsidRPr="00DE1047">
        <w:rPr>
          <w:rFonts w:ascii="Times New Roman" w:hAnsi="Times New Roman" w:cs="Times New Roman"/>
        </w:rPr>
        <w:t>Križkova</w:t>
      </w:r>
      <w:proofErr w:type="spellEnd"/>
      <w:r w:rsidRPr="00DE1047">
        <w:rPr>
          <w:rFonts w:ascii="Times New Roman" w:hAnsi="Times New Roman" w:cs="Times New Roman"/>
        </w:rPr>
        <w:t xml:space="preserve"> 7, Bratislava.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Obecný úrad môže návrh na vyradenie predložiť aj prostredníctvom elektronických archívnych služieb Ministerstva vnútra Slovenskej republiky (portál MV SR).</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Spisy uvedené v návrhu zostanú uložené v registratúrnom stredisku tak, aby pri odbornej archívnej prehliadke mohli byť pohotovo predložené zamestnancom Štátneho archívu v Prešove. </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lastRenderedPageBreak/>
        <w:t>(5)</w:t>
      </w:r>
      <w:r w:rsidRPr="00DE1047">
        <w:rPr>
          <w:rFonts w:ascii="Times New Roman" w:hAnsi="Times New Roman" w:cs="Times New Roman"/>
        </w:rPr>
        <w:tab/>
        <w:t>Štátny archív v Prešove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DE1047">
        <w:rPr>
          <w:rStyle w:val="Odkaznapoznmkupodiarou"/>
          <w:rFonts w:ascii="Times New Roman" w:hAnsi="Times New Roman" w:cs="Times New Roman"/>
        </w:rPr>
        <w:footnoteReference w:id="28"/>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151504" w:rsidRPr="00DE1047" w:rsidRDefault="00151504" w:rsidP="00743C98">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21</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Preberanie spisov posúdených ako archívne dokumenty</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Vyradenie spisov sa vyznačí v evidencii registratúrneho strediska.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3B604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Obecný úrad zabezpečí všestrannú ochranu spisov, ktoré boli posúdené ako archívne dokumenty </w:t>
      </w:r>
      <w:r w:rsidRPr="00DE1047">
        <w:rPr>
          <w:rFonts w:ascii="Times New Roman" w:hAnsi="Times New Roman" w:cs="Times New Roman"/>
        </w:rPr>
        <w:br/>
        <w:t>do času, kým ich archív neprevezme do trvalej archívnej starostlivosti. Tieto spisy sa ukladajú oddelene od ostatných spisov.</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Štátny archív v Prešove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Pr="00DE1047">
        <w:rPr>
          <w:rStyle w:val="Odkaznapoznmkupodiarou"/>
          <w:rFonts w:ascii="Times New Roman" w:hAnsi="Times New Roman" w:cs="Times New Roman"/>
        </w:rPr>
        <w:footnoteReference w:id="29"/>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A722D4">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Preberanie elektronických archívnych dokumentov upravuje osobitný predpis.</w:t>
      </w:r>
      <w:r w:rsidRPr="00DE1047">
        <w:rPr>
          <w:rStyle w:val="Odkaznapoznmkupodiarou"/>
          <w:rFonts w:ascii="Times New Roman" w:hAnsi="Times New Roman" w:cs="Times New Roman"/>
        </w:rPr>
        <w:footnoteReference w:id="30"/>
      </w:r>
      <w:r w:rsidRPr="00DE1047">
        <w:rPr>
          <w:rFonts w:ascii="Times New Roman" w:hAnsi="Times New Roman" w:cs="Times New Roman"/>
        </w:rPr>
        <w:t xml:space="preserve"> Pri odovzdávaní elektronických archívnych dokumentov obecný úrad postupuje podľa pokynov Štátneho archívu v Prešove.</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151504" w:rsidRPr="00DE1047" w:rsidRDefault="00151504"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22</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Spisová rozluka</w:t>
      </w:r>
    </w:p>
    <w:p w:rsidR="00541883" w:rsidRPr="00DE1047" w:rsidRDefault="00541883" w:rsidP="00743C98">
      <w:pPr>
        <w:autoSpaceDE w:val="0"/>
        <w:autoSpaceDN w:val="0"/>
        <w:adjustRightInd w:val="0"/>
        <w:spacing w:after="0" w:line="240" w:lineRule="auto"/>
        <w:rPr>
          <w:rFonts w:ascii="Times New Roman" w:hAnsi="Times New Roman" w:cs="Times New Roman"/>
        </w:rPr>
      </w:pPr>
    </w:p>
    <w:p w:rsidR="00541883" w:rsidRPr="00DE1047" w:rsidRDefault="00541883" w:rsidP="0074286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w:t>
      </w:r>
      <w:r w:rsidRPr="00DE1047">
        <w:rPr>
          <w:rFonts w:ascii="Times New Roman" w:hAnsi="Times New Roman" w:cs="Times New Roman"/>
        </w:rPr>
        <w:tab/>
        <w:t>Spisovú rozluku upravuje osobitný predpis.</w:t>
      </w:r>
      <w:r w:rsidRPr="00DE1047">
        <w:rPr>
          <w:rStyle w:val="Odkaznapoznmkupodiarou"/>
          <w:rFonts w:ascii="Times New Roman" w:hAnsi="Times New Roman" w:cs="Times New Roman"/>
        </w:rPr>
        <w:footnoteReference w:id="31"/>
      </w:r>
      <w:r w:rsidRPr="00DE1047">
        <w:rPr>
          <w:rFonts w:ascii="Times New Roman" w:hAnsi="Times New Roman" w:cs="Times New Roman"/>
        </w:rPr>
        <w:t xml:space="preserve"> </w:t>
      </w:r>
    </w:p>
    <w:p w:rsidR="00541883" w:rsidRPr="00DE1047" w:rsidRDefault="00541883" w:rsidP="0074286B">
      <w:pPr>
        <w:autoSpaceDE w:val="0"/>
        <w:autoSpaceDN w:val="0"/>
        <w:adjustRightInd w:val="0"/>
        <w:spacing w:after="0" w:line="240" w:lineRule="auto"/>
        <w:rPr>
          <w:rFonts w:ascii="Times New Roman" w:hAnsi="Times New Roman" w:cs="Times New Roman"/>
        </w:rPr>
      </w:pPr>
    </w:p>
    <w:p w:rsidR="00541883" w:rsidRPr="00DE1047" w:rsidRDefault="00541883" w:rsidP="00743C98">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Spisová rozluka sa vykoná pri organizačných zmenách obecného úradu väčšieho rozsahu alebo pri zmene jeho pôsobnosti.</w:t>
      </w:r>
    </w:p>
    <w:p w:rsidR="00541883" w:rsidRPr="00DE1047" w:rsidRDefault="00541883" w:rsidP="00097B85">
      <w:pPr>
        <w:autoSpaceDE w:val="0"/>
        <w:autoSpaceDN w:val="0"/>
        <w:adjustRightInd w:val="0"/>
        <w:spacing w:after="0" w:line="240" w:lineRule="auto"/>
        <w:rPr>
          <w:rFonts w:ascii="Times New Roman" w:hAnsi="Times New Roman" w:cs="Times New Roman"/>
          <w:b/>
          <w:bCs/>
        </w:rPr>
      </w:pPr>
    </w:p>
    <w:p w:rsidR="00151504" w:rsidRPr="00DE1047" w:rsidRDefault="00151504" w:rsidP="00097B85">
      <w:pPr>
        <w:autoSpaceDE w:val="0"/>
        <w:autoSpaceDN w:val="0"/>
        <w:adjustRightInd w:val="0"/>
        <w:spacing w:after="0" w:line="240" w:lineRule="auto"/>
        <w:rPr>
          <w:rFonts w:ascii="Times New Roman" w:hAnsi="Times New Roman" w:cs="Times New Roman"/>
          <w:b/>
          <w:bCs/>
        </w:rPr>
      </w:pPr>
    </w:p>
    <w:p w:rsidR="00541883" w:rsidRPr="00DE1047" w:rsidRDefault="00541883" w:rsidP="00C1662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23</w:t>
      </w:r>
    </w:p>
    <w:p w:rsidR="00541883" w:rsidRPr="00DE1047" w:rsidRDefault="00541883" w:rsidP="00C1662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Správa registratúry v mimoriadnej situácii</w:t>
      </w:r>
    </w:p>
    <w:p w:rsidR="00541883" w:rsidRPr="00DE1047" w:rsidRDefault="00541883" w:rsidP="00BE0B60">
      <w:pPr>
        <w:autoSpaceDE w:val="0"/>
        <w:autoSpaceDN w:val="0"/>
        <w:adjustRightInd w:val="0"/>
        <w:spacing w:after="0" w:line="240" w:lineRule="auto"/>
        <w:rPr>
          <w:rFonts w:ascii="Times New Roman" w:hAnsi="Times New Roman" w:cs="Times New Roman"/>
        </w:rPr>
      </w:pPr>
    </w:p>
    <w:p w:rsidR="00541883" w:rsidRPr="00DE1047" w:rsidRDefault="00541883" w:rsidP="00BE0B60">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(1)  Správu registratúry v mimoriadnej situácii upravuje osobitný predpis.</w:t>
      </w:r>
      <w:r w:rsidRPr="00DE1047">
        <w:rPr>
          <w:rStyle w:val="Odkaznapoznmkupodiarou"/>
          <w:rFonts w:ascii="Times New Roman" w:hAnsi="Times New Roman" w:cs="Times New Roman"/>
        </w:rPr>
        <w:footnoteReference w:id="32"/>
      </w:r>
    </w:p>
    <w:p w:rsidR="00541883" w:rsidRPr="00DE1047" w:rsidRDefault="00541883" w:rsidP="002F5787">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2F578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(2)</w:t>
      </w:r>
      <w:r w:rsidRPr="00DE1047">
        <w:rPr>
          <w:rFonts w:ascii="Times New Roman" w:hAnsi="Times New Roman" w:cs="Times New Roman"/>
        </w:rPr>
        <w:tab/>
        <w:t xml:space="preserve">Náhradnú evidenciu pri správe registratúry v mimoriadnej situácii obecný úrad vedie spravidla bez využitia elektronického systému správy registratúry, prostredníctvom registratúrneho denníka. </w:t>
      </w:r>
    </w:p>
    <w:p w:rsidR="00541883" w:rsidRPr="00DE1047" w:rsidRDefault="00541883" w:rsidP="00A67DFB">
      <w:pPr>
        <w:autoSpaceDE w:val="0"/>
        <w:autoSpaceDN w:val="0"/>
        <w:adjustRightInd w:val="0"/>
        <w:spacing w:after="0" w:line="240" w:lineRule="auto"/>
        <w:rPr>
          <w:rFonts w:ascii="Times New Roman" w:hAnsi="Times New Roman" w:cs="Times New Roman"/>
        </w:rPr>
      </w:pPr>
    </w:p>
    <w:p w:rsidR="00541883" w:rsidRPr="00DE1047" w:rsidRDefault="00541883" w:rsidP="002F578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(3)</w:t>
      </w:r>
      <w:r w:rsidRPr="00DE1047">
        <w:rPr>
          <w:rFonts w:ascii="Times New Roman" w:hAnsi="Times New Roman" w:cs="Times New Roman"/>
        </w:rPr>
        <w:tab/>
        <w:t>Náhradná evidencia sa vedie v súlade s metodikou Ministerstva vnútra Slovenskej republiky, ktorá bude obecnému úradu v prípade potreby poskytnutá.</w:t>
      </w:r>
    </w:p>
    <w:p w:rsidR="00541883" w:rsidRPr="00DE1047" w:rsidRDefault="00541883" w:rsidP="00BE0B60">
      <w:pPr>
        <w:autoSpaceDE w:val="0"/>
        <w:autoSpaceDN w:val="0"/>
        <w:adjustRightInd w:val="0"/>
        <w:spacing w:after="0" w:line="240" w:lineRule="auto"/>
        <w:rPr>
          <w:rFonts w:ascii="Times New Roman" w:hAnsi="Times New Roman" w:cs="Times New Roman"/>
        </w:rPr>
      </w:pPr>
    </w:p>
    <w:p w:rsidR="00541883" w:rsidRPr="00DE1047" w:rsidRDefault="00541883" w:rsidP="002F5787">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(4)</w:t>
      </w:r>
      <w:r w:rsidRPr="00DE1047">
        <w:rPr>
          <w:rFonts w:ascii="Times New Roman" w:hAnsi="Times New Roman" w:cs="Times New Roman"/>
        </w:rPr>
        <w:tab/>
        <w:t xml:space="preserve">Číslo spisu evidovaného v náhradnej evidencii sa dopĺňa o  skratku „MS“ oddeleného od roku pomlčkou. </w:t>
      </w:r>
    </w:p>
    <w:p w:rsidR="00541883" w:rsidRPr="00DE1047" w:rsidRDefault="00541883" w:rsidP="00A67DFB">
      <w:pPr>
        <w:autoSpaceDE w:val="0"/>
        <w:autoSpaceDN w:val="0"/>
        <w:adjustRightInd w:val="0"/>
        <w:spacing w:after="0" w:line="240" w:lineRule="auto"/>
        <w:rPr>
          <w:rFonts w:ascii="Times New Roman" w:hAnsi="Times New Roman" w:cs="Times New Roman"/>
          <w:b/>
          <w:bCs/>
        </w:rPr>
      </w:pPr>
    </w:p>
    <w:p w:rsidR="00151504" w:rsidRPr="00DE1047" w:rsidRDefault="00151504" w:rsidP="00A67DFB">
      <w:pPr>
        <w:autoSpaceDE w:val="0"/>
        <w:autoSpaceDN w:val="0"/>
        <w:adjustRightInd w:val="0"/>
        <w:spacing w:after="0" w:line="240" w:lineRule="auto"/>
        <w:rPr>
          <w:rFonts w:ascii="Times New Roman" w:hAnsi="Times New Roman" w:cs="Times New Roman"/>
          <w:b/>
          <w:bCs/>
        </w:rPr>
      </w:pPr>
    </w:p>
    <w:p w:rsidR="00151504" w:rsidRPr="00DE1047" w:rsidRDefault="00151504" w:rsidP="00A67DFB">
      <w:pPr>
        <w:autoSpaceDE w:val="0"/>
        <w:autoSpaceDN w:val="0"/>
        <w:adjustRightInd w:val="0"/>
        <w:spacing w:after="0" w:line="240" w:lineRule="auto"/>
        <w:rPr>
          <w:rFonts w:ascii="Times New Roman" w:hAnsi="Times New Roman" w:cs="Times New Roman"/>
          <w:b/>
          <w:bCs/>
        </w:rPr>
      </w:pPr>
    </w:p>
    <w:p w:rsidR="00151504" w:rsidRPr="00DE1047" w:rsidRDefault="00151504" w:rsidP="00A67DFB">
      <w:pPr>
        <w:autoSpaceDE w:val="0"/>
        <w:autoSpaceDN w:val="0"/>
        <w:adjustRightInd w:val="0"/>
        <w:spacing w:after="0" w:line="240" w:lineRule="auto"/>
        <w:rPr>
          <w:rFonts w:ascii="Times New Roman" w:hAnsi="Times New Roman" w:cs="Times New Roman"/>
          <w:b/>
          <w:bCs/>
        </w:rPr>
      </w:pPr>
    </w:p>
    <w:p w:rsidR="00541883" w:rsidRPr="00DE1047" w:rsidRDefault="00541883" w:rsidP="00C1662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24</w:t>
      </w:r>
    </w:p>
    <w:p w:rsidR="00541883" w:rsidRPr="00DE1047" w:rsidRDefault="00541883" w:rsidP="00C16620">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Záverečné ustanovenia</w:t>
      </w:r>
    </w:p>
    <w:p w:rsidR="00541883" w:rsidRPr="00DE1047" w:rsidRDefault="00541883" w:rsidP="00C16620">
      <w:pPr>
        <w:autoSpaceDE w:val="0"/>
        <w:autoSpaceDN w:val="0"/>
        <w:adjustRightInd w:val="0"/>
        <w:spacing w:after="0" w:line="240" w:lineRule="auto"/>
        <w:ind w:left="426" w:hanging="426"/>
        <w:jc w:val="center"/>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Zrušuje sa </w:t>
      </w:r>
      <w:r w:rsidR="006E1EB0" w:rsidRPr="00DE1047">
        <w:rPr>
          <w:rFonts w:ascii="Times New Roman" w:hAnsi="Times New Roman" w:cs="Times New Roman"/>
        </w:rPr>
        <w:t xml:space="preserve">posledný </w:t>
      </w:r>
      <w:r w:rsidRPr="00DE1047">
        <w:rPr>
          <w:rFonts w:ascii="Times New Roman" w:hAnsi="Times New Roman" w:cs="Times New Roman"/>
        </w:rPr>
        <w:t xml:space="preserve">Registratúrny poriadok a registratúrny </w:t>
      </w:r>
      <w:r w:rsidR="006E1EB0" w:rsidRPr="00DE1047">
        <w:rPr>
          <w:rFonts w:ascii="Times New Roman" w:hAnsi="Times New Roman" w:cs="Times New Roman"/>
        </w:rPr>
        <w:t>plán.</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r w:rsidRPr="00DE1047">
        <w:rPr>
          <w:rFonts w:ascii="Times New Roman" w:hAnsi="Times New Roman" w:cs="Times New Roman"/>
          <w:b/>
          <w:bCs/>
        </w:rPr>
        <w:t>Čl. 25</w:t>
      </w:r>
    </w:p>
    <w:p w:rsidR="00541883" w:rsidRPr="00DE1047" w:rsidRDefault="00541883" w:rsidP="00EC25CB">
      <w:pPr>
        <w:autoSpaceDE w:val="0"/>
        <w:autoSpaceDN w:val="0"/>
        <w:adjustRightInd w:val="0"/>
        <w:spacing w:after="0" w:line="240" w:lineRule="auto"/>
        <w:ind w:left="426" w:hanging="426"/>
        <w:jc w:val="center"/>
        <w:rPr>
          <w:rFonts w:ascii="Times New Roman" w:hAnsi="Times New Roman" w:cs="Times New Roman"/>
          <w:b/>
          <w:bCs/>
        </w:rPr>
      </w:pP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Tento registratúrny poriadok nadobúda účinnosť 01.07. 2016</w:t>
      </w:r>
      <w:r w:rsidR="0086323A">
        <w:rPr>
          <w:rFonts w:ascii="Times New Roman" w:hAnsi="Times New Roman" w:cs="Times New Roman"/>
        </w:rPr>
        <w:t>.</w:t>
      </w:r>
      <w:bookmarkStart w:id="0" w:name="_GoBack"/>
      <w:bookmarkEnd w:id="0"/>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Č.:</w:t>
      </w:r>
      <w:r w:rsidR="006E1EB0" w:rsidRPr="00DE1047">
        <w:rPr>
          <w:rFonts w:ascii="Times New Roman" w:hAnsi="Times New Roman" w:cs="Times New Roman"/>
        </w:rPr>
        <w:t xml:space="preserve"> </w:t>
      </w:r>
      <w:r w:rsidR="008C77DF" w:rsidRPr="00DE1047">
        <w:rPr>
          <w:rFonts w:ascii="Times New Roman" w:hAnsi="Times New Roman" w:cs="Times New Roman"/>
        </w:rPr>
        <w:t>102/2016</w:t>
      </w: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p>
    <w:p w:rsidR="006E1EB0" w:rsidRPr="00DE1047" w:rsidRDefault="006E1EB0" w:rsidP="00097B85">
      <w:pPr>
        <w:autoSpaceDE w:val="0"/>
        <w:autoSpaceDN w:val="0"/>
        <w:adjustRightInd w:val="0"/>
        <w:spacing w:after="0" w:line="240" w:lineRule="auto"/>
        <w:ind w:left="426" w:hanging="426"/>
        <w:rPr>
          <w:rFonts w:ascii="Times New Roman" w:hAnsi="Times New Roman" w:cs="Times New Roman"/>
        </w:rPr>
      </w:pPr>
    </w:p>
    <w:p w:rsidR="006E1EB0" w:rsidRPr="00DE1047" w:rsidRDefault="006E1EB0" w:rsidP="00097B85">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97B85">
      <w:pPr>
        <w:autoSpaceDE w:val="0"/>
        <w:autoSpaceDN w:val="0"/>
        <w:adjustRightInd w:val="0"/>
        <w:spacing w:after="0" w:line="240" w:lineRule="auto"/>
        <w:ind w:left="426" w:hanging="426"/>
        <w:rPr>
          <w:rFonts w:ascii="Times New Roman" w:hAnsi="Times New Roman" w:cs="Times New Roman"/>
        </w:rPr>
      </w:pPr>
    </w:p>
    <w:p w:rsidR="00541883" w:rsidRPr="00DE1047" w:rsidRDefault="008C77DF" w:rsidP="00097B85">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                                                                                   </w:t>
      </w:r>
      <w:r w:rsidR="006E1EB0" w:rsidRPr="00DE1047">
        <w:rPr>
          <w:rFonts w:ascii="Times New Roman" w:hAnsi="Times New Roman" w:cs="Times New Roman"/>
        </w:rPr>
        <w:t xml:space="preserve">                          </w:t>
      </w:r>
      <w:r w:rsidRPr="00DE1047">
        <w:rPr>
          <w:rFonts w:ascii="Times New Roman" w:hAnsi="Times New Roman" w:cs="Times New Roman"/>
        </w:rPr>
        <w:t xml:space="preserve">Martin </w:t>
      </w:r>
      <w:proofErr w:type="spellStart"/>
      <w:r w:rsidRPr="00DE1047">
        <w:rPr>
          <w:rFonts w:ascii="Times New Roman" w:hAnsi="Times New Roman" w:cs="Times New Roman"/>
        </w:rPr>
        <w:t>Petík</w:t>
      </w:r>
      <w:proofErr w:type="spellEnd"/>
      <w:r w:rsidRPr="00DE1047">
        <w:rPr>
          <w:rFonts w:ascii="Times New Roman" w:hAnsi="Times New Roman" w:cs="Times New Roman"/>
        </w:rPr>
        <w:t>, BBA.</w:t>
      </w:r>
    </w:p>
    <w:p w:rsidR="00541883" w:rsidRPr="00DE1047" w:rsidRDefault="006E1EB0" w:rsidP="006E1EB0">
      <w:pPr>
        <w:tabs>
          <w:tab w:val="left" w:pos="6615"/>
        </w:tabs>
        <w:autoSpaceDE w:val="0"/>
        <w:autoSpaceDN w:val="0"/>
        <w:adjustRightInd w:val="0"/>
        <w:spacing w:after="0" w:line="240" w:lineRule="auto"/>
        <w:ind w:left="426" w:hanging="426"/>
        <w:jc w:val="left"/>
        <w:rPr>
          <w:rFonts w:ascii="Times New Roman" w:hAnsi="Times New Roman" w:cs="Times New Roman"/>
          <w:bCs/>
        </w:rPr>
      </w:pPr>
      <w:r w:rsidRPr="00DE1047">
        <w:rPr>
          <w:rFonts w:ascii="Arial" w:hAnsi="Arial" w:cs="Arial"/>
          <w:b/>
          <w:bCs/>
        </w:rPr>
        <w:tab/>
      </w:r>
      <w:r w:rsidRPr="00DE1047">
        <w:rPr>
          <w:rFonts w:ascii="Arial" w:hAnsi="Arial" w:cs="Arial"/>
          <w:b/>
          <w:bCs/>
        </w:rPr>
        <w:tab/>
        <w:t xml:space="preserve">  </w:t>
      </w:r>
      <w:r w:rsidRPr="00DE1047">
        <w:rPr>
          <w:rFonts w:ascii="Times New Roman" w:hAnsi="Times New Roman" w:cs="Times New Roman"/>
          <w:bCs/>
        </w:rPr>
        <w:t>starosta obce</w:t>
      </w: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951A59">
      <w:pPr>
        <w:autoSpaceDE w:val="0"/>
        <w:autoSpaceDN w:val="0"/>
        <w:adjustRightInd w:val="0"/>
        <w:spacing w:after="0" w:line="240" w:lineRule="auto"/>
        <w:ind w:left="0" w:firstLine="0"/>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951A59">
      <w:pPr>
        <w:autoSpaceDE w:val="0"/>
        <w:autoSpaceDN w:val="0"/>
        <w:adjustRightInd w:val="0"/>
        <w:spacing w:after="0" w:line="240" w:lineRule="auto"/>
        <w:ind w:left="0" w:firstLine="0"/>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0F1103">
      <w:pPr>
        <w:autoSpaceDE w:val="0"/>
        <w:autoSpaceDN w:val="0"/>
        <w:adjustRightInd w:val="0"/>
        <w:spacing w:after="0" w:line="240" w:lineRule="auto"/>
        <w:ind w:left="426" w:hanging="426"/>
        <w:jc w:val="right"/>
        <w:rPr>
          <w:rFonts w:ascii="Times New Roman" w:hAnsi="Times New Roman" w:cs="Times New Roman"/>
        </w:rPr>
      </w:pPr>
    </w:p>
    <w:p w:rsidR="00141E65" w:rsidRPr="00DE1047" w:rsidRDefault="00141E65" w:rsidP="000F1103">
      <w:pPr>
        <w:autoSpaceDE w:val="0"/>
        <w:autoSpaceDN w:val="0"/>
        <w:adjustRightInd w:val="0"/>
        <w:spacing w:after="0" w:line="240" w:lineRule="auto"/>
        <w:ind w:left="426" w:hanging="426"/>
        <w:jc w:val="right"/>
        <w:rPr>
          <w:rFonts w:ascii="Times New Roman" w:hAnsi="Times New Roman" w:cs="Times New Roman"/>
        </w:rPr>
      </w:pPr>
    </w:p>
    <w:p w:rsidR="00141E65" w:rsidRPr="00DE1047" w:rsidRDefault="00141E65" w:rsidP="00DE1047">
      <w:pPr>
        <w:autoSpaceDE w:val="0"/>
        <w:autoSpaceDN w:val="0"/>
        <w:adjustRightInd w:val="0"/>
        <w:spacing w:after="0" w:line="240" w:lineRule="auto"/>
        <w:ind w:left="0" w:firstLine="0"/>
        <w:rPr>
          <w:rFonts w:ascii="Times New Roman" w:hAnsi="Times New Roman" w:cs="Times New Roman"/>
        </w:rPr>
      </w:pPr>
    </w:p>
    <w:p w:rsidR="00DE1047" w:rsidRPr="00DE1047" w:rsidRDefault="00DE1047" w:rsidP="00DE1047">
      <w:pPr>
        <w:autoSpaceDE w:val="0"/>
        <w:autoSpaceDN w:val="0"/>
        <w:adjustRightInd w:val="0"/>
        <w:spacing w:after="0" w:line="240" w:lineRule="auto"/>
        <w:ind w:left="0" w:firstLine="0"/>
        <w:rPr>
          <w:rFonts w:ascii="Times New Roman" w:hAnsi="Times New Roman" w:cs="Times New Roman"/>
        </w:rPr>
      </w:pPr>
    </w:p>
    <w:p w:rsidR="00141E65" w:rsidRPr="00DE1047" w:rsidRDefault="00141E65"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lastRenderedPageBreak/>
        <w:t>Príloha č. 1 k Nariadeniu č. 1/2016</w:t>
      </w: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CA7BAC">
      <w:pPr>
        <w:autoSpaceDE w:val="0"/>
        <w:autoSpaceDN w:val="0"/>
        <w:adjustRightInd w:val="0"/>
        <w:spacing w:after="0" w:line="240" w:lineRule="auto"/>
        <w:ind w:left="426" w:hanging="426"/>
        <w:rPr>
          <w:rFonts w:ascii="Times New Roman" w:hAnsi="Times New Roman" w:cs="Times New Roman"/>
          <w:b/>
          <w:bCs/>
          <w:u w:val="single"/>
        </w:rPr>
      </w:pPr>
    </w:p>
    <w:p w:rsidR="00DE1047" w:rsidRPr="00DE1047" w:rsidRDefault="00DE1047" w:rsidP="00CA7BAC">
      <w:pPr>
        <w:autoSpaceDE w:val="0"/>
        <w:autoSpaceDN w:val="0"/>
        <w:adjustRightInd w:val="0"/>
        <w:spacing w:after="0" w:line="240" w:lineRule="auto"/>
        <w:ind w:left="426" w:hanging="426"/>
        <w:rPr>
          <w:rFonts w:ascii="Times New Roman" w:hAnsi="Times New Roman" w:cs="Times New Roman"/>
          <w:b/>
          <w:bCs/>
          <w:u w:val="single"/>
        </w:rPr>
      </w:pPr>
    </w:p>
    <w:p w:rsidR="00541883" w:rsidRPr="00DE1047" w:rsidRDefault="00541883" w:rsidP="00CA7BAC">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b/>
          <w:bCs/>
          <w:u w:val="single"/>
        </w:rPr>
        <w:t>REGISTRATÚRNY PLÁN</w:t>
      </w: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DE1047">
      <w:pPr>
        <w:autoSpaceDE w:val="0"/>
        <w:autoSpaceDN w:val="0"/>
        <w:spacing w:after="0" w:line="240" w:lineRule="auto"/>
        <w:ind w:left="0" w:firstLine="0"/>
        <w:jc w:val="righ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r w:rsidRPr="00DE1047">
        <w:rPr>
          <w:rFonts w:ascii="Times New Roman" w:eastAsia="Times New Roman" w:hAnsi="Times New Roman" w:cs="Times New Roman"/>
          <w:sz w:val="20"/>
          <w:szCs w:val="20"/>
          <w:lang w:eastAsia="sk-SK"/>
        </w:rPr>
        <w:tab/>
      </w: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4"/>
          <w:szCs w:val="24"/>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4"/>
          <w:szCs w:val="24"/>
          <w:lang w:eastAsia="sk-SK"/>
        </w:rPr>
      </w:pPr>
    </w:p>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A.</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VŠEOBECNÉ ČINNOSTI</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B.</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BYTOVÉ  HOSPODÁRSTVO</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C.</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CIVILNÁ  OCHRANA  OBYVATEĽSTVA, POŽIARNA OCHRANA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D.</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DOPRAVA A CESTNÉ HOSPODÁRSTVO</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E.</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ŽIVOTNÉ   PROSTREDIE</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F.</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FINANCIE, DANE A POPLATKY</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G.</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OBECNÁ (MESTSKÁ)  POLÍCIA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H.</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POĽNOHOSPODÁRSTVO</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J.</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REGIONÁLNY  ROZVOJ</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K.</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KULTÚRA A MARKETING</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L.</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KONTROLNÁ  ČINNOSŤ</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M.</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MAJETKOVOPRÁVNA  AGENDA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O.</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PERSONÁLNA  A MZDOVÁ  AGENDA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P.</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PODNIKATEĽSKÁ  AGENDA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Q.</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ŠKOLSTVO A TELESNÁ KULTÚRA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R.</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HOSPODÁRSKA  A TECHNICKO-PREVÁDZKOVÁ  AGENDA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S.</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SOCIÁLNA  AGENDA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T.</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ÚZEMNÉ  PLÁNOVANIE  A VÝSTAVBA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V.</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VŠEOBECNÁ VNÚTORNÁ  SPRÁVA</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U.</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RIADIACE A ORGANIZAČNÉ ČINNOSTI</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Z.</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ZDRAVOTNÍCTVO</w:t>
            </w:r>
          </w:p>
        </w:tc>
      </w:tr>
      <w:tr w:rsidR="00DE1047" w:rsidRPr="00DE1047" w:rsidTr="00D047E7">
        <w:tc>
          <w:tcPr>
            <w:tcW w:w="1488"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center"/>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Y.</w:t>
            </w:r>
          </w:p>
        </w:tc>
        <w:tc>
          <w:tcPr>
            <w:tcW w:w="7724"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b/>
                <w:bCs/>
                <w:sz w:val="24"/>
                <w:szCs w:val="24"/>
                <w:lang w:eastAsia="sk-SK"/>
              </w:rPr>
            </w:pPr>
            <w:r w:rsidRPr="00DE1047">
              <w:rPr>
                <w:rFonts w:ascii="Times New Roman" w:eastAsia="Times New Roman" w:hAnsi="Times New Roman" w:cs="Times New Roman"/>
                <w:b/>
                <w:bCs/>
                <w:sz w:val="24"/>
                <w:szCs w:val="24"/>
                <w:lang w:eastAsia="sk-SK"/>
              </w:rPr>
              <w:t>INFORMATIKA</w:t>
            </w:r>
          </w:p>
        </w:tc>
      </w:tr>
    </w:tbl>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sz w:val="24"/>
          <w:szCs w:val="24"/>
          <w:lang w:eastAsia="sk-SK"/>
        </w:rPr>
      </w:pPr>
    </w:p>
    <w:p w:rsidR="00DE1047" w:rsidRPr="00DE1047" w:rsidRDefault="00DE1047" w:rsidP="00DE1047">
      <w:pPr>
        <w:autoSpaceDE w:val="0"/>
        <w:autoSpaceDN w:val="0"/>
        <w:spacing w:before="120"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12"/>
        <w:gridCol w:w="1769"/>
      </w:tblGrid>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Registratúrna značka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b/>
                <w:bCs/>
                <w:sz w:val="20"/>
                <w:szCs w:val="20"/>
                <w:lang w:eastAsia="sk-SK"/>
              </w:rPr>
            </w:pP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Vecný obsah dokumentu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Znak hodnoty</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Lehota uloženia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VŠEOBECNÉ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Analýzy a rozbory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Ročné a dlhodobé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Organizácií v zriaďovateľskej pôsobnosti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obstarávanie (obstarávanie, súťaže, verejné obstarávanie pre projekty EÚ)</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Nadlimitné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Podlimitné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Ceny, cenové výmery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Delimitačné protokoly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Evidencie – všeobecne, pomocné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Medzinárodná spolupráca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Dohody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Členstvo v medzinárodnom združení územných celkov alebo územných orgánov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Všeobecne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Rokovanie so zahraničnými partnermi, podklady na rokovanie, záznamy z rokovaní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AF5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Zápisnice zo zahraničných návštev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Vyhlášky, smernice, pokyny a nariadenia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4"/>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Iných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Návrhy zákonov a iných nariadení –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Informačná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Vestníky, bulletiny, informačné listy, </w:t>
            </w:r>
            <w:proofErr w:type="spellStart"/>
            <w:r w:rsidRPr="00DE1047">
              <w:rPr>
                <w:rFonts w:ascii="Times New Roman" w:eastAsia="Times New Roman" w:hAnsi="Times New Roman" w:cs="Times New Roman"/>
                <w:sz w:val="20"/>
                <w:szCs w:val="20"/>
                <w:lang w:eastAsia="sk-SK"/>
              </w:rPr>
              <w:t>spravodaj</w:t>
            </w:r>
            <w:proofErr w:type="spellEnd"/>
            <w:r w:rsidRPr="00DE1047">
              <w:rPr>
                <w:rFonts w:ascii="Times New Roman" w:eastAsia="Times New Roman" w:hAnsi="Times New Roman" w:cs="Times New Roman"/>
                <w:sz w:val="20"/>
                <w:szCs w:val="20"/>
                <w:lang w:eastAsia="sk-SK"/>
              </w:rPr>
              <w:t xml:space="preserve"> a pod. – vlastné</w:t>
            </w: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 výtlačok)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Audiovizuálne záznamy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AH3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Kroniky, pamätné knihy, fotografie a fotoalbumy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Hlasovanie obyvateľov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Vyznamenania a ceny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Korešpondencia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AL1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AL2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a rozhodnutia na vedomie medzi organizačnými útvarmi úradu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AL3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Rozhodnutia iných orgánov zaslané na vedomie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Metodická, koncepčná  a koordinačná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Sponzorstvo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Sprístupnenie informácií v súlade so zákonom o slobodnom prístupe k informáciám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AO1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Poskytnutie informácie bytové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AO2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Rozhodnutie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Priestupkové konanie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AQ</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Správne konanie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AR</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Programy a koncepcie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AR1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Rozvojové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AR2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Zmluvy a dohody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Kúpne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Zámenné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stravovaní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dielo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dotáciách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sponzorstve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lastRenderedPageBreak/>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AS7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mimopracovnej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Kolektívne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hmotnej zodpovednosti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výpožičke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Poistné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vecnom bremene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spolupráci obcí na uskutočnenie konkrétnej úlohy alebo činnosti (vrátane spoločných obecných úradov)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Mandátne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Úverové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splatnosti úveru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Inominátne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Nájomné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AS19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záložnom práve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Darovacie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Príkazné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Komisionárske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dodávke energií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výstavbe bytu a nebytových priestorov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združení finančných prostriedkov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Dohody o reálnom rozdelení nehnuteľností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AS27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Ostatné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AT</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Štatistika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AT1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Ročná a dlhodobá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AT2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AV</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Verejný poriadok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AV1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Zabezpečovanie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AV2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Zákaz alebo obmedzenie činností na určitý čas alebo určité miesto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AZ</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Zápisnice a záznamy z porád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AZ1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Primátora,  starostu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AZ2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Vedúcich zamestnancov organizačných útvarov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AZ3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Organizácií v zriaďovateľskej pôsobnosti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AZ4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Prednostu (riaditeľa magistrátu)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AY</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Eurofondy, projekty a granty všeobecne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BYTOVÉ  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Súhlas k pobytu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Vyňatie z bytového fondu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Nebytové priestory – prideľovanie, prenájom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Stavebné úpravy bytu – oznámenie, povoľovanie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Prenájom bytov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Prechod nájmu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Vypovedanie zmluvy o nájme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Zmeny nájomného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Ukončenie nájomného pomeru (vrátane ukončenia úmrtím)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Zánik nájmu, ochrana vlastníckeho práva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Dohoda o spoločnom nájme 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Odhlásenie a prihlásenie nájomcu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Agenda úhrad nájomného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Neoprávnené užívanie bytov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Predaj, prevod bytu do osobného vlastníctva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Prideľovanie bytov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Malometrážny 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Nájomný 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Bezbariérový 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BG4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Sociálny 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Žiadosti o doriešenie nájomných bytov v hybridných domoch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Zamietnuté žiadosti o pridelenie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Pričlenenie kultúrnych miestností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BG8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Odpustenie poplatkov z omeškania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Rozdelenie, zlúčenie 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Podnájom – súhlas</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Užívanie bytu na nebytové účely – trvalé, dočasné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Výmena bytov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Zánik nájmu, ochrana vlastníckeho práva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Spoločenstvá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Štátny fond rozvoja bývania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Hlásenia o voľných bytoch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CIVILNÁ  OCHRANA  OBYVATEĽSTVA, POŽIARNA  OCHRANA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Civilná ochrana obyvateľstva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 ochrany obyvateľstva, evakuácia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Materiál civilnej ochrany a prostriedky individuálnej ochrany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Mimoriadne situácie a udalosti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Ochranné stavby a ukrytie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Obrana a hospodárska mobilizácia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Odborná príprava jednotiek CO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Krízový štáb obce (mesta) - zápisnice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Kniha administratívnych pomôcok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CA9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Inventarizácia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Protipožiarna prevencia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 kontrol</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roofErr w:type="spellStart"/>
            <w:r w:rsidRPr="00DE1047">
              <w:rPr>
                <w:rFonts w:ascii="Times New Roman" w:eastAsia="Times New Roman" w:hAnsi="Times New Roman" w:cs="Times New Roman"/>
                <w:sz w:val="20"/>
                <w:szCs w:val="20"/>
                <w:lang w:eastAsia="sk-SK"/>
              </w:rPr>
              <w:t>Preventívno</w:t>
            </w:r>
            <w:proofErr w:type="spellEnd"/>
            <w:r w:rsidRPr="00DE1047">
              <w:rPr>
                <w:rFonts w:ascii="Times New Roman" w:eastAsia="Times New Roman" w:hAnsi="Times New Roman" w:cs="Times New Roman"/>
                <w:sz w:val="20"/>
                <w:szCs w:val="20"/>
                <w:lang w:eastAsia="sk-SK"/>
              </w:rPr>
              <w:t>–výchovná činnosť, školenia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Požiare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Záznamy o priebehu zásahu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Rozbory požiarovosti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Kniha požiarov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Účelové stavby (výstavba, úpravy, údržba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Výcvik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Špeciálna technika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Hasičská služba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Organizovanie súťaží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Bezpečnostné a iné mimoriadne opatrenia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DOPRAVA  A CESTNÉ  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Mestská doprava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Mestská hromadná doprava – licencie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Zastávky, pomocné objekty a zariadenia (čakárne)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Cestné 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Pasportizácia ciest v správe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Rozkopávky, uzávierky, obchádzky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Miestne 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Zvláštne užívanie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Parkoviská, parkovanie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Údržba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DC31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DC32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Zimná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Výstavba komunikácií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DC5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Projektová dokumentácia k správe a údržbe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Organizácia činnosti dopravy (dopravné značenie, zábrany, dopravné zariadenia)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Motorové vozidlá (vraky)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Pozemné 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Stavebno-technické vybavenie ciest a miestnych komunikácií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DF2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Technická evidencia ciest a miestnych komunikácií – poskytovanie údajov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Špeciálny stavebný úrad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Miestne 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Účelové 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roofErr w:type="spellStart"/>
            <w:r w:rsidRPr="00DE1047">
              <w:rPr>
                <w:rFonts w:ascii="Times New Roman" w:eastAsia="Times New Roman" w:hAnsi="Times New Roman" w:cs="Times New Roman"/>
                <w:sz w:val="20"/>
                <w:szCs w:val="20"/>
                <w:lang w:eastAsia="sk-SK"/>
              </w:rPr>
              <w:t>Dopravno</w:t>
            </w:r>
            <w:proofErr w:type="spellEnd"/>
            <w:r w:rsidRPr="00DE1047">
              <w:rPr>
                <w:rFonts w:ascii="Times New Roman" w:eastAsia="Times New Roman" w:hAnsi="Times New Roman" w:cs="Times New Roman"/>
                <w:sz w:val="20"/>
                <w:szCs w:val="20"/>
                <w:lang w:eastAsia="sk-SK"/>
              </w:rPr>
              <w:t>–inžinierske podklady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Dopravné prieskumy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Integrovaná doprava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DJ1 </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Integrovaný dopravný systém (IDS)</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DJ2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Integrovaná verejná osobná doprava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Cestná zeleň</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Cestné ochranné pásma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Škody a ich náhrada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osvetlenie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DN1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DN2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analýz a meraní (kolektory)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Dopravné stavby – vyjadrenia,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Komunikácie (výstavba, rekonštrukcie)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Železnice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Parkoviská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Cyklisti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Hluk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ŽIVOTNÉ PROSTREDIE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Čistota a ochrana obce (mesta)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 drevín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Údržba drevín a stromov na území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 drevín – výkon štátnej správy v prvom stupni - rozhodnutia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Ozdravenie drevín – opatrenia uložené vlastníkom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Výrub drevín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EB41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Všeobecne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EB42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 dôvodu ohrozenia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EB5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Náhradná výsadba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 (zeleň, ovzdušie, voda)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Verejná zeleň (parky, obytná zeleň)</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Ovzdušie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Malé zdroje znečisťovania ovzdušia – stanoviská k stavbe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Rozhodnutia a oznámenia o poplatkoch za znečistenie ovzdušia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EC23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Oznámenia o poplatkoch za znečistenie ovzdušia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EC24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Rozhodnutia pre malé zdroje znečistenia ovzdušia – ak nepodliehajú stavebnému konaniu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Protipovodňové aktivity – ochrana pred povodňami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a vyjadrenia k stavbám, zariadeniam alebo k činnostiam ovplyvňujúcim vodné pomery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Povoľovanie vodných stavieb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Povodňový plán záchranných prác, zabezpečovacích prác, aktualizácia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Rozhodnutia a oznámenia o protipovodňových opatreniach a činnostiach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EC36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a vyjadrenia k protipovodňovým aktivitám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Ekologické programy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Chov zvierat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Deratizačno-dezinsekčná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Hygienicko-asanačná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Spolupráca s orgánmi ochrany prírody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Posudzovanie projektov obcou (mestom)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Schválené projekty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EH3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Posudzovanie vplyvu na životné prostredie -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EH4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Integrované povoľovanie činností -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EH5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Zdravá obec (mesto) – plnenie aktivít v oblasti životného prostredia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Nakladanie s odpadmi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Komunálny odpad a drobný stavebný odpad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Odvádzanie odpadových vôd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Nakladanie s odpadovými vodami zo žúmp</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Prevádzka skládky odpadov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Prevádzková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A – 10 </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A – 10 </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Evidenčné listy (napr. evidenčný list skládky odpadov)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Hlásenia (napr. o vzniku odpadu a nakladaní s ním) a výkazy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EI55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Technická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zrušení skládky)</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 odpadového hospodárstva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EI7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Zariadenia na nakladanie s odpadmi -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Zásobovanie vodou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FINANCIE, DANE  A POPLATKY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Rozbory činnosti a výročné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Ročné, dlhodobé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Finančná stratégia a správa finančných zdrojov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Revízie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Smernice a metodické pokyny v rámci agendy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Cudzie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Dane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 nehnuteľnosti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psa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užívanie verejného priestranstva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ubytovanie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predajné automaty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nevýherné hracie prístroje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vjazd motorovým vozidlom do historickej časti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 zostavy (aj elektronické)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Preplatky - zoznamy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FD10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Nedoplatky - zoznamy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Miestne poplatky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 komunálne odpady a drobné stavebné odpady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Odvolania voči stanovenej výške poplatkov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Priznania k miestnym poplatkom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 zostavy (aj elektronické)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Preplatky - zoznamy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FE6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Nedoplatky - zoznamy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Rozpočet a finančný plán úradu,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Ročný, programový</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Krátkodobý</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Zmeny a rozpočtové opatrenia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Podklady k zostaveniu rozpočtu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čerpania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FF6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Zmeny rozpočtu - výmer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Projekty a granty – 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Dotácie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 štátneho rozpočtu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 fondov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FH3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Právnickým a fyzickým osobám (z rozpočtu obce (mesta) a účelových fondov)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Príjmy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Všeobecné záležitosti štátnych príjmov a príjmov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Exekúcie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Správne poplatky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FI4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 majetku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 majetku prenechaného obci do užívania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Podiely na daniach v správe štátu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Výnosy z pokút uložených za priestupky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Iné príjmy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Mimorozpočtové finančné fondy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FJ1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zrušenie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FJ2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Prostriedky použité na financovanie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Prostriedky združené s inou obcou (mestom), samosprávnym krajom, právnickými osobami, fyzickými osobami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Emisia komunálnych dlhopisov – schvaľovanie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Nečinnosť obce (mesta) v prenesenom výkone štátnej správy – úhrada za výkon orgánu miestnej štátnej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Finančné záväzky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FP1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Úvery a pôžičky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FP2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Prevzatie dlhu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FP3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Prevzatie ručiteľského záväzku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Účtovníctvo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Výkazy ročné (účtovné uzávierky, záverečný účet, overenie audítorom)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Výkazy 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Účtovné doklady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Investičné doklady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Účtovný rozvrh a účtovná osnova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Hlavná kniha (základné účtovníctvo)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Účtovné knihy – ostatné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Projektovo-programová dokumentácia pre vedenie účtovníctva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Bankové doklady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Pokladničné doklady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Zoznamy číselných znakov a symbolov používaných v účtovníctve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Stavy zásob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Kniha faktúr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Úhrady - výzvy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Upomienky (</w:t>
            </w:r>
            <w:proofErr w:type="spellStart"/>
            <w:r w:rsidRPr="00DE1047">
              <w:rPr>
                <w:rFonts w:ascii="Times New Roman" w:eastAsia="Times New Roman" w:hAnsi="Times New Roman" w:cs="Times New Roman"/>
                <w:sz w:val="20"/>
                <w:szCs w:val="20"/>
                <w:lang w:eastAsia="sk-SK"/>
              </w:rPr>
              <w:t>predžalobné</w:t>
            </w:r>
            <w:proofErr w:type="spellEnd"/>
            <w:r w:rsidRPr="00DE1047">
              <w:rPr>
                <w:rFonts w:ascii="Times New Roman" w:eastAsia="Times New Roman" w:hAnsi="Times New Roman" w:cs="Times New Roman"/>
                <w:sz w:val="20"/>
                <w:szCs w:val="20"/>
                <w:lang w:eastAsia="sk-SK"/>
              </w:rPr>
              <w: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FU16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Avízo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FV</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interných platobných príkazov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FW</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Obeh účtovných dokladov - smernica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FX</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Zálohové platby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FY</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ekonomického charakteru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 xml:space="preserve">OBECNÁ (MESTSKÁ)  POLÍCIA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Policajné záznamy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Predvedenie osoby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otvorení 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odňatí veci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použití donucovacích prostriedkov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Organizačné a vecné záležitosti ochrany verejného poriadku na jednotlivých úsekoch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Súdne zásielky – doručovanie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Kniha služieb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Lustrácia vozidiel</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Výzvy na odstránenie zistených nedostatkov – rozkopávky, skládky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Spolupráca s Policajným zborom SR, orgánmi justície a štátnej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Odcudzené predmety – potvrdenia o prevzatí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Zbrane, strelivo, zbrojné preukazy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Náčelník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GJ1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Vymenovanie, odvolanie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GJ2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Správa na úseku obecných vecí verejného poriadku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GJ3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Správa o výsledkoch činnosti obecnej (mestskej) polície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GK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Odborný výcvik a školenie zamestnancov obecnej (mestskej) polície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Služobné preukazy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Zoznamy </w:t>
            </w:r>
            <w:proofErr w:type="spellStart"/>
            <w:r w:rsidRPr="00DE1047">
              <w:rPr>
                <w:rFonts w:ascii="Times New Roman" w:eastAsia="Times New Roman" w:hAnsi="Times New Roman" w:cs="Times New Roman"/>
                <w:sz w:val="20"/>
                <w:szCs w:val="20"/>
                <w:lang w:eastAsia="sk-SK"/>
              </w:rPr>
              <w:t>obdržané</w:t>
            </w:r>
            <w:proofErr w:type="spellEnd"/>
            <w:r w:rsidRPr="00DE1047">
              <w:rPr>
                <w:rFonts w:ascii="Times New Roman" w:eastAsia="Times New Roman" w:hAnsi="Times New Roman" w:cs="Times New Roman"/>
                <w:sz w:val="20"/>
                <w:szCs w:val="20"/>
                <w:lang w:eastAsia="sk-SK"/>
              </w:rPr>
              <w:t xml:space="preserve"> z orgánov štátnej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GM1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Zoznamy hľadaných vecí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GM2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Zoznamy hľadaných osôb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GM3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Zoznamy hľadaných motorových vozidiel</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Pokuty  v blokovom konaní – uloženie a výber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POĽNOHOSPODÁRSTVO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Súkromne hospodáriacich roľníkov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Včelstiev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Rybárskych lístkov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Hospodárskych zvierat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Viníc, ovocných sadov – plôch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Lesného a pôdneho fondu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Záujmové organizácie a spolky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 proti škodcom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Osvedčenia o zápise súkromne hospodáriacich roľníkov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Lesníctvo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Prímestské lesy a lesy v majetku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Odborná správa lesov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HE3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 lesov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Rybníky – rybnikársky neobhospodarované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REGIONÁLNY  ROZVOJ</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Stratégia regionálneho rozvoja – vykonávanie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 rozvoja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Udržateľný obecný (mestský) rozvoj</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Hospodársky rozvoj obce (mesta) – vypracúvanie programov</w:t>
            </w: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a projektov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Projekty - realizované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Cezhraničnej spolupráce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Informatizácie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JB23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Investičné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JB24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Neinvestičné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Nerealizované projekty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Sociálny rozvoj obce (mesta) – vypracúvanie programov a projektov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Spolupráca právnických osôb pri vypracúvaní programov rozvoja obce (mesta) – koordinovanie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Podklady, informácie, rozbory, číselné údaje pre orgány štátnej správy a samosprávy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Regionálna politika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Sociálno-ekonomická situácia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Demografia a štruktúra osídlenia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 priemysle a súkromnom podnikaní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 stavebnej výrobe a investičnej výstavbe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 ostatných odvetviach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 odpadovom hospodárstve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JG7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 regionálnej a medzinárodnej spolupráci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Zahraničné kontakty a spolupráca v regionálnej oblasti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Gescia programov rozvoja obce (mesta) v oblasti regionálnych vzťahov (participácia)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Koordinácia a využívanie podporných regionálnych fondov EÚ a iných finančných fondov, eurofondy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Sprostredkovateľský orgán pre Integrovaný regionálny operačný program (IROP)</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JL1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Programovanie (manuály, príručky, tvorba a aktualizácia riadiacej dokumentácie pre výber projektových zámerov)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JL2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Monitorovanie a hodnotenie (vypracovanie podkladov do výročnej </w:t>
            </w:r>
            <w:r w:rsidRPr="00DE1047">
              <w:rPr>
                <w:rFonts w:ascii="Times New Roman" w:eastAsia="Times New Roman" w:hAnsi="Times New Roman" w:cs="Times New Roman"/>
                <w:sz w:val="20"/>
                <w:szCs w:val="20"/>
                <w:lang w:eastAsia="sk-SK"/>
              </w:rPr>
              <w:lastRenderedPageBreak/>
              <w:t>a záverečnej správy o vykonávaní IROP)</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JL3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Implementácia (posudzovanie projektových zámerov, výkon – hodnotiaca správa)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JL4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Audity a kontroly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JL5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Informovanie a komunikácia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KULTÚRA A MARKETING</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Divadlá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zrušovanie, zakladanie, zlučovanie profesionálnych divadiel</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Podporovanie divadelnej činnosti vo forme účelových prostriedkov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Kontrola hospodárenia a účelovosti vynaložených prostriedkov v divadlách riadených obcou (mestom)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a spoločenské podujatia obecného (celomestského) významu  (organizované obcou/mestom)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Oslavy dňa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podujatia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Koncepcia rozvoja kultúry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KB4  </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Edičná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Obecná (mestská) knižnica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Vzdelávacie kurzy a kultúrno-vzdelávacie akcie pre občanov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Edičná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hudobné produkcie – hlásenia o konaní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pamiatky na území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Ochrana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Obnova a rekonštrukcia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Pomníky, pamätníky, pamätné tabule a umelecké diela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KG5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Historické jadro a obecná (mestská) pamiatková rezervácia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programy  a podujatia konané na území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Registrácia oznámení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Povolenie, zamietnutie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KH3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KH4 </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Obecný (mestský) rozhlas</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Občianske obrady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Miestna tlač a televízia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Mestská informačná služba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Menšinové kultúrne inštitúcie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Finančné dotácie na rozvoj kultúry obce (mesta)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Mestská osvetová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KQ</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zariadenia patriace obci (mestu) – výstavba a údržba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Marketing</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Propagačné materiály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Poskytnutie reklamných plôch externým subjektom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Propagácia cestovného ruchu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Veľtrhy, výstavy, propagačné akcie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Kultúrne a športové organizácie zriaďované obcou (mestom)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Zriaďovacie listiny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Majetok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Menovanie a odvolávanie riaditeľov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Rozbory hospodárenia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KS5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Príspevky na prevádzku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KONTROLNÁ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Sťažnosti, oznámenia a podnety občanov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Správy a dokumenty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Konkrétne prípady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Odstúpené so sledovaním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Odstúpené bez sledovania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sťažností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LA6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Petície (evidencia,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preneseného výkonu štátnej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Vonkajšia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Vnútorná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v odborných zariadeniach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Vonkajšia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Vnútorná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Plány revíznej a kontrolnej činnosti (vrátane vyhodnotenia)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Previerky a prieskumy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Hlavný kontrolór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Zriadenie funkcie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Útvar hlavného kontrolóra –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príjmov a výdavkov rozpočtu a hospodárenia s majetkom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Odborné stanoviská k návrhu rozpočtu a záverečnému účtu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LF5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Správa o výsledkoch kontrolnej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MAJETKOVOPRÁVNA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Hospodárenie a správa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Nadobudnutie do vlastníctva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Prevod správy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Nehnuteľného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Hnuteľného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Prevody vlastníctva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MA31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Kompletná dokumentácia vrátane príslušných zmlúv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MA32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Prevod, predaj pozemkov, bytov a nebytových priestorov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Užívanie, prenájom majetku – trvalé, dočasné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MA41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Nehnuteľného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MA42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Hnuteľného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Dislokácia budov a priestorov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Prenájom, nájom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Vymáhanie pohľadávok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Právne zastupovanie v majetkových veciach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roofErr w:type="spellStart"/>
            <w:r w:rsidRPr="00DE1047">
              <w:rPr>
                <w:rFonts w:ascii="Times New Roman" w:eastAsia="Times New Roman" w:hAnsi="Times New Roman" w:cs="Times New Roman"/>
                <w:sz w:val="20"/>
                <w:szCs w:val="20"/>
                <w:lang w:eastAsia="sk-SK"/>
              </w:rPr>
              <w:t>Vysporiadanie</w:t>
            </w:r>
            <w:proofErr w:type="spellEnd"/>
            <w:r w:rsidRPr="00DE1047">
              <w:rPr>
                <w:rFonts w:ascii="Times New Roman" w:eastAsia="Times New Roman" w:hAnsi="Times New Roman" w:cs="Times New Roman"/>
                <w:sz w:val="20"/>
                <w:szCs w:val="20"/>
                <w:lang w:eastAsia="sk-SK"/>
              </w:rPr>
              <w:t xml:space="preserve"> vzťahov k užívaniu pozemkov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Prevody vlastníctva pozemkov, na ktorých sú zrealizované stavby fyzických osôb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Rodinné domy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Garáže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Záhrady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Iné objekty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Právne zastupovanie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Predvolania, prípisy a výzvy súdov, výzvy na zaplatenie súdnych poplatkov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Pokusy o zmier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Platenie pohľadávok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Pripomienkové konanie z legislatívneho hľadiska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MC5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k materiálom z legislatívneho hľadiska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Škodová komisia – materiály a zápisnice z rokovaní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Hranice obce (mesta) a častí obce (mestských častí)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Dražby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PERSONÁLNA  A MZDOVÁ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Metodika, smernice a pokyny personálnej 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Cudzie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Plány zamestnanosti a mzdových prostriedkov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Rozbory, analýzy a projekty personálnej 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Prehľady o počte a skladbe zamestnancov – dlhodobé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Osobné spisy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20"/>
                <w:szCs w:val="20"/>
                <w:lang w:eastAsia="sk-SK"/>
              </w:rPr>
              <w:t xml:space="preserve">Zamestnancov </w:t>
            </w:r>
          </w:p>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lastRenderedPageBreak/>
              <w:t>(osobné spisy starostu (primátora) a ďalších významných osobností obce (mesta) označiť znakom hodnoty „A“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70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lastRenderedPageBreak/>
              <w:t>(od narodenia</w:t>
            </w:r>
            <w:r w:rsidRPr="00DE1047">
              <w:rPr>
                <w:rFonts w:ascii="Times New Roman" w:eastAsia="Times New Roman" w:hAnsi="Times New Roman" w:cs="Times New Roman"/>
                <w:sz w:val="20"/>
                <w:szCs w:val="20"/>
                <w:lang w:eastAsia="sk-SK"/>
              </w:rPr>
              <w:t xml:space="preserve"> </w:t>
            </w:r>
            <w:r w:rsidRPr="00DE1047">
              <w:rPr>
                <w:rFonts w:ascii="Times New Roman" w:eastAsia="Times New Roman" w:hAnsi="Times New Roman" w:cs="Times New Roman"/>
                <w:sz w:val="16"/>
                <w:szCs w:val="16"/>
                <w:lang w:eastAsia="sk-SK"/>
              </w:rPr>
              <w:t>zamestnanca)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OD2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Zamestnancov na dohodu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70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(od narodenia</w:t>
            </w:r>
            <w:r w:rsidRPr="00DE1047">
              <w:rPr>
                <w:rFonts w:ascii="Times New Roman" w:eastAsia="Times New Roman" w:hAnsi="Times New Roman" w:cs="Times New Roman"/>
                <w:sz w:val="20"/>
                <w:szCs w:val="20"/>
                <w:lang w:eastAsia="sk-SK"/>
              </w:rPr>
              <w:t xml:space="preserve"> </w:t>
            </w:r>
            <w:r w:rsidRPr="00DE1047">
              <w:rPr>
                <w:rFonts w:ascii="Times New Roman" w:eastAsia="Times New Roman" w:hAnsi="Times New Roman" w:cs="Times New Roman"/>
                <w:sz w:val="16"/>
                <w:szCs w:val="16"/>
                <w:lang w:eastAsia="sk-SK"/>
              </w:rPr>
              <w:t>zamestnanca)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Register zamestnancov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Dochádzky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Dovoleniek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Popisy pracovných činností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Dohody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verejnoprospešných prácach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brigádnickej práci študenta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OG3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 praxi študentov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Výberové konanie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Žiadosti o prijatie do zamestnania – zamietnuté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Osobná karta zamestnanca o zverených hodnotách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rozviazaní pracovného pomeru)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Vzdelávanie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OK1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Plány vzdelávania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OK2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Zahraničné študijné stáže a pobyty –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OK3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o preškolení a získaní odbornej kvalifikácie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OK4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Školenia pre zamestnancov úradu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Pracovno-právne spory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Sociálna starostlivosť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Sociálne poistenie – dávky, prihlášky, odhlášky, zmeny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Pracovná neschopnosť – evidencia, štatistika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Materská dovolenka a neplatené voľno – 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Stravovanie zamestnancov –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Iné zrážky zo mzdy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Dôchodkové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Zdravotné poistenie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OM8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Doplnkové dôchodkové poistenie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Bezpečnosť a ochrana zdravia pri práci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Organizácia a metodika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Pracovné úrazy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Ťažké a smrteľné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Ľahké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ON3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Vstupné a periodické školenia BOZP a PO – záznamy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Služobné cesty –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OO1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Zahraničné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OO2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Tuzemské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Odmeny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OQ</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Pracovný čas</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OQ1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Zníženie pracovného úväzku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OQ2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Vedľajšia pracovná činnosť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Služobné (úradné) preukazy – 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Pracovno-právne vzťahy a odmeňovanie členov zastupiteľstva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Odmeňovanie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Rôzne náhrady (okrem cestovných a sťahovacích)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refundácie miezd a zárobku poslancov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Pravidlá odmeňovania poslancov,  starostu (primátora) a členov komisií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OT</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Životné a pracovné jubileá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OU</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Metodické smernice, mzdové predpisy a poriadky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OU1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Vlastné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OU2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Cudzie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OV</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Štatistika a prehľady miezd (rekapitulácie)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OV1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OV2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OW</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Mzdové listy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OX</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Výplatné listiny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OY</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Prehlásenia k dani zo mzdy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OZ</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Oznámenia funkcií, zamestnaní, činností a majetkových pomerov funkcionárov územnej samosprávy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skončení funkčného obdobia)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rPr>
          <w:trHeight w:val="204"/>
        </w:trPr>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PODNIKATEĽSKÁ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 VECNÁ SKUPINA JE PRESUNUTÁ POD „K“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4"/>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ZNAČKA JE ZRUŠENÁ, VECNÁ SKUPINA JE PRESUNUTÁ POD „K“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4"/>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Obchod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Povolenie predaja, čas predaja, čas prevádzky služieb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Ambulantný predaj, jarmoky, burzy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Trhové miesta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Umiestnenie prevádzky – stanoviská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Dopyt spotrebiteľov – analýza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podnikateľov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PC7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Podmienky na zásobovanie obce - vytváranie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Hracie automaty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PD1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Výherné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PD2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Zábavné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Obchodné spoločnosti a iné právnické osoby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Zakladanie, 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Schvaľovanie zástupcov obce do ich orgánov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Obecné (mestské) podniky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a 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Rozbory hospodárenia (o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Ročné, dlhodobé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Riadenie a úrad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Dozorná rada (zasadnutia)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PF5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Predstavenstvo (zasadnutia)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Výpisy z obchodného registra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Audit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Valné zhromaždenie – zabezpečenie, materiály a zápisnice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Splnomocnenia, menovacie dekréty riaditeľov</w:t>
            </w:r>
            <w:r w:rsidRPr="00DE1047">
              <w:rPr>
                <w:rFonts w:ascii="Times New Roman" w:eastAsia="Times New Roman" w:hAnsi="Times New Roman" w:cs="Times New Roman"/>
                <w:b/>
                <w:sz w:val="20"/>
                <w:szCs w:val="20"/>
                <w:lang w:eastAsia="sk-SK"/>
              </w:rPr>
              <w:t xml:space="preserve"> </w:t>
            </w:r>
            <w:r w:rsidRPr="00DE1047">
              <w:rPr>
                <w:rFonts w:ascii="Times New Roman" w:eastAsia="Times New Roman" w:hAnsi="Times New Roman" w:cs="Times New Roman"/>
                <w:sz w:val="20"/>
                <w:szCs w:val="20"/>
                <w:lang w:eastAsia="sk-SK"/>
              </w:rPr>
              <w:t xml:space="preserve"> a odvolávanie riaditeľov z funkcií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ŠKOLSTVO  A TELESNÁ  KULTÚRA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Školy a zariadenia (základné školy, základné umelecké školy, predškolské zariadenia, školské kluby detí, školské strediská záujmovej činnosti, centrá voľného času, jazykové školy pri základných školách)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Zriaďovanie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Vymenúvanie a odvolávanie riaditeľov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Spravovanie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Výchovno-vzdelávací proces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QA51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Zabezpečovanie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QA52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Správy o výsledkoch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QA53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Požiadavky na skvalitnenie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hospodárenia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Rozpočet a materiálno-technické podmienky na činnosť školy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Koncepcia rozvoja školy, školského zariadenia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QA9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Prenesený výkon štátnej správy – rozhodnutia o odpustení poplatkov v školách a školských zariadeniach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Prideľovanie finančných prostriedkov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Súkromným  školám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Cirkevným školám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Súkromným školským zariadeniam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QB4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Cirkevným školským zariadeniam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hospodárenia s pridelenými finančnými prostriedkami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Prideľovanie finančných prostriedkov z Úradu práce, sociálnych vecí a rodiny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QB7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Prideľovanie finančných prostriedkov z obcí na záujmové vzdelávanie detí (zmluvy)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Stravovanie detí a žiakov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Školské kuchyne a školské jedálne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Zabezpečovanie stravovania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Zabezpečovanie podmienok na stravovanie detí a žiakov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Stravovanie cudzích stravníkov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QC4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Poskytovanie priestorov školských jedální na spoločenské podujatia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Školské obvody základných škôl – určovanie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Informácie v oblasti výchovy a vzdelávania – spracúvanie a poskytovanie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Nájmy školských budov a miestností, priľahlých školských priestorov, školských zariadení – zmluvy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Žiacke veci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QM1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Školské úrazy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QM2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Vzdelávacie akcie, olympiády, súťaže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QM3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Školská dochádzka, povinná školská dochádzka (plnenie, neplnenie)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Orgány školskej samosprávy – spolupráca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Telesná kultúra a mládež</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Výkon štátnej správy v obci (meste) na úseku telesnej kultúry – riadenie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Spolupráca s občianskymi združeniami, obcami (mestami) a inými právnickými osobami a fyzickými osobami v oblasti telesnej kultúry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Fondy telovýchovného hnutia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Podpora služieb telovýchovného hnutia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Pasportizácia telovýchovných objektov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Podpora aktivít telesne postihnutých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Spolupráca s organizáciami mládeže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QO8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Pasportizácia domov mládeže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Koncepcia rozvoja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Telesná kultúra zameraná na ochranu prírody - podpora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QO10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Finančné prostriedky vynaložené na telesnú kultúru – kontrola hospodárenia a účelovosti využitia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Športové podujatia miestneho významu – podpora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Športové talenty – súčinnosť pri výbere a príprave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Športové aktivity zdravotne postihnutých – podpora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Rozvoj športu v rámci obce (mesta) – utváranie podmienok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Športové zariadenia – výstavba a údržba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QQ6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Športové podujatia medzinárodného významu - podpora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 xml:space="preserve">  </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HOSPODÁRSKA  A TECHNICKO-PREVÁDZKOVÁ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Budovy (vlastné)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Stavebná a projektová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Opravy a údržba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Investičná výstavba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Energie (prihlášky, odhlášky) – elektrická, plyn, voda, komunálny odpad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Hospodársko-finančná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RC1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Pohľadávky, fakturovanie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RC2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Administratívne dohody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Telefónne stanice, fax, modem, TV, rozhlas, tlač</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Poštovné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Kancelárska a iná technika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Objednávky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RC5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Autodoprava (údržba, spotreba PH, vozové zošity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skladových zásob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RC7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Sklad – príjem, výdaj</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Inventarizácia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Základná evidencia budov a pozemkov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Základná evidencia inventárneho zariadenia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Pomocná 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Majetku a skladových zásob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Ponuka prebytočného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Vyradenie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Likvidácia majetku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RD8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Znalecké posudky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Odpredaj prebytočného majetku (materiálu)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Revízne správy (elektrických zariadení a tlakových nádob)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Reklamácie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Stráženie objektov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Poistenie budov a zariadení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Nehnuteľný majetok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Hnuteľný majetok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Poplatky a pokuty (správne konanie)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Preberanie objektov a nebytových priestorov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Rozdeľovník tlače, odborná literatúra - 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Knihy návštev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pečiatok, vzory pečiatok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SOCIÁLNA AGENDA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Poskytovanie starostlivosti v zariadeniach sociálnych služieb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Domovy dôchodcov, zariadenia pre seniorov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Zariadenia opatrovateľskej služby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zariadení sociálnych služieb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Domovy dôchodcov, zariadenia pre seniorov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Zariadenia opatrovateľskej služby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Domov sociálnych služieb pre deti, ktorým sa poskytuje celoročná starostlivosť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Detské domovy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Krízové stredisko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SB6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Resocializačné stredisko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Opatrovateľská služba – rozhodnutia o odkázanosti na sociálnu službu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Prepravná služba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zariadení sociálnych služieb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Sociálne služby organizované obcou (mestom) -  odmietnutie vykonávania zo strany jednotlivých občanov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Rómski občania – špecifické záležitosti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Občania bez prístrešia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Špecifické záležitosti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Útulky (zriaďovacie listiny, rozhodnutia o ubytovaní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SH3 </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Žiadosti o bývanie na dobu určitú</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SH4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Osobitný príjemca – občania bez prístrešia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Starostlivosť o rodinu a deti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SI1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Sociálne štipendiá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Poradenská služba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Opatrovateľská služba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Náhradná rodinná starostlivosť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Osobitný príjemca – starostlivosť o rodinu s deťmi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Sociálno-právna ochrana detí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SI6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Opatrovníctvo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Starostlivosť o občanov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SJ1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Spoločné stravovanie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SJ2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Kluby dôchodcov, denné centrá (zriaďovanie, zrušovanie, </w:t>
            </w:r>
            <w:r w:rsidRPr="00DE1047">
              <w:rPr>
                <w:rFonts w:ascii="Times New Roman" w:eastAsia="Times New Roman" w:hAnsi="Times New Roman" w:cs="Times New Roman"/>
                <w:sz w:val="20"/>
                <w:szCs w:val="20"/>
                <w:lang w:eastAsia="sk-SK"/>
              </w:rPr>
              <w:lastRenderedPageBreak/>
              <w:t>financovanie)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SJ3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Pochovanie zomrelých bez príbuzných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Jednorazová finančná a vecná pomoc – rozhodnutia o priznaní, zamietnutí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Zdravotne postihnutí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Starí občania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Narodenie dieťaťa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SK4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Úmrtie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z w:val="20"/>
                <w:szCs w:val="20"/>
                <w:lang w:eastAsia="sk-SK"/>
              </w:rPr>
              <w:t>REGISTRATÚRNA 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z w:val="20"/>
                <w:szCs w:val="20"/>
                <w:lang w:eastAsia="sk-SK"/>
              </w:rPr>
              <w:t>REGISTRATÚRNA ZNAČKA JE ZRUŠENÁ, VECNÁ SKUPINA JE PRESUNUTÁ (SI6)</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ÚZEMNÉ   PLÁNOVANIE, VÝSTAVBA  A VODNÉ  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Územné plánovanie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Územno-plánovacia dokumentácia – obstarávanie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Územno-plánovacie podklady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Zóny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Územný plán – zmeny a dodatky sídelných útvarov a zón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Spracovanie územného plánu obce (mesta) alebo zóny – schvaľovanie zadania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Územno-plánovacie podklady (urbanistická štúdia, územný </w:t>
            </w:r>
            <w:proofErr w:type="spellStart"/>
            <w:r w:rsidRPr="00DE1047">
              <w:rPr>
                <w:rFonts w:ascii="Times New Roman" w:eastAsia="Times New Roman" w:hAnsi="Times New Roman" w:cs="Times New Roman"/>
                <w:sz w:val="20"/>
                <w:szCs w:val="20"/>
                <w:lang w:eastAsia="sk-SK"/>
              </w:rPr>
              <w:t>generel</w:t>
            </w:r>
            <w:proofErr w:type="spellEnd"/>
            <w:r w:rsidRPr="00DE1047">
              <w:rPr>
                <w:rFonts w:ascii="Times New Roman" w:eastAsia="Times New Roman" w:hAnsi="Times New Roman" w:cs="Times New Roman"/>
                <w:b/>
                <w:sz w:val="20"/>
                <w:szCs w:val="20"/>
                <w:lang w:eastAsia="sk-SK"/>
              </w:rPr>
              <w:t xml:space="preserve">, </w:t>
            </w:r>
            <w:r w:rsidRPr="00DE1047">
              <w:rPr>
                <w:rFonts w:ascii="Times New Roman" w:eastAsia="Times New Roman" w:hAnsi="Times New Roman" w:cs="Times New Roman"/>
                <w:sz w:val="20"/>
                <w:szCs w:val="20"/>
                <w:lang w:eastAsia="sk-SK"/>
              </w:rPr>
              <w:t>územná prognóza, územno-technické podklady)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Územno-plánovacie podklady - obstarávanie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Technická infraštruktúra – koncepcia a projekty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Energetické hospodárstvo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Koncepčné materiály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Záväzné stanoviská (§ 31 zákona č. 657/2004 Z. z.)</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Vyjadrenia k projektovej dokumentácii energetických zariadení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Telekomunikácie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Plyn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Teplo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TB5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Elektrická energia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Štátny stavebný dohľad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Stanoviská  a vyjadrenia ku konaniam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začatiu investičnej výstavby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predĺženiu lehoty výstavby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dobe trvania dočasných stavieb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zmene využitia priestorov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cestám a k inžinierskym stavbám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dokumentácii z hľadiska dopravného plánovania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Vyjadrenia a záväzné stanoviská ku konaniam podľa stavebného zákona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Ohlásenia drobných stavieb, stavebných úprav a udržiavacích prác</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Terénne úpravy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Vodné hospodárstvo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Používanie vôd bez náhrady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Úprava obmedzení a zákaz nakladania s vodami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Povolenia na niektoré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Súhlas na stavby, zariadenia alebo na činnosti, ktoré môžu ovplyvniť vodné pomery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Zátopové územia – určovanie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Kanalizačné poriadky – schvaľovanie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Vypúšťanie vôd, ktoré vyžadujú predchádzajúce čistenia – vydávanie povolení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TH8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Spory o zriadenie prípojky – rozhodnutia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Investičná výstavba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Združenie finančných prostriedkov – zmluvy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Stavebné práce – projekty a písomná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TI3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Stavebný dozor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TI4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Projektová a súvisiaca dokumentácia nerealizovaných stavieb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Reklamné stavby a  informačné tabule – umiestnenie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priestranstvá – zabratie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Architektonické súťaže – vypisovanie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Správa a údržba inžinierskych sietí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osvetlenie –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center"/>
              <w:outlineLvl w:val="3"/>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Pamiatková rezervácia - objekty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Historické jadro (podanie, podmienky  Útvaru hlavného architekta (ÚHA), vyjadrenie Pamiatkového úradu, územné rozhodnutie, stavebné povolenie, kolaudačné rozhodnutie a podobne)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Nové stavby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Stavebné úpravy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Mestská pamiatková rezervácia (podanie, podmienky ÚHA, vyjadrenie Pamiatkového úradu, územné rozhodnutie, stavebné povolenie, kolaudačné rozhodnutie a podobne)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Nové stavby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TO22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Stavebné úpravy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Vyjadrenia ÚHA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Bytové domy (výstavba, dostavba, zmena funkcie objektu, obytné súbory, stavebné úpravy)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Rodinné domy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Sociálne bývanie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Občianska vybavenosť (administratíva, obchod a služby, kultúrne zariadenia, cirkevné stavby, školské zariadenia, zdravotnícke zariadenia, sociálne zariadenia, útulky zvierat, ZOO, stánky)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Výroba a sklady (priemysel, skladové hospodárstvo, poľnohospodárska výroba, ťažba, odpady, spaľovňa, skládky)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Doprava a dopravné zariadenia (čerpacie stanice pohonných hmôt, garáže, servisy, stanice, depo, opravovne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Technická infraštruktúra (voda, kanalizácia, elektrická energia, teplo, plyn, telekomunikácie)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Zeleň (verejná zeleň, vyhradená  zeleň, cintoríny, krematórium)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TP9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Rekreácia, šport (lesopark, stavby IR, zimné štadióny, ihriská, plavárne)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TR</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Drobná architektúra a umelecké diela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TR1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Drobná architektúra (ploty, </w:t>
            </w:r>
            <w:proofErr w:type="spellStart"/>
            <w:r w:rsidRPr="00DE1047">
              <w:rPr>
                <w:rFonts w:ascii="Times New Roman" w:eastAsia="Times New Roman" w:hAnsi="Times New Roman" w:cs="Times New Roman"/>
                <w:sz w:val="20"/>
                <w:szCs w:val="20"/>
                <w:lang w:eastAsia="sk-SK"/>
              </w:rPr>
              <w:t>mobiliár</w:t>
            </w:r>
            <w:proofErr w:type="spellEnd"/>
            <w:r w:rsidRPr="00DE1047">
              <w:rPr>
                <w:rFonts w:ascii="Times New Roman" w:eastAsia="Times New Roman" w:hAnsi="Times New Roman" w:cs="Times New Roman"/>
                <w:sz w:val="20"/>
                <w:szCs w:val="20"/>
                <w:lang w:eastAsia="sk-SK"/>
              </w:rPr>
              <w:t>, výzdoba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TR2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Umelecké diela (pomníky, pamätné tabule)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TR3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Reklama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TS</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Pôsobnosť stavebného úradu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TS1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Objekt, budova alebo technické dielo – stavebné povolenie, kolaudačné rozhodnutie, búracie povolenie, zmeny stavieb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TS2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Vyjadrenia pre iné orgány štátnej správy a samosprávy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TS3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Údržba stavieb a zabezpečovacie 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TU</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Výstavba a údržba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TU1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Verejných priestranstiev  a komunikácií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TU2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Obecného (mestského) cintorína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TU3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Iných obecných (mestských) zariadení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TW</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Mapové podklady a </w:t>
            </w:r>
            <w:proofErr w:type="spellStart"/>
            <w:r w:rsidRPr="00DE1047">
              <w:rPr>
                <w:rFonts w:ascii="Times New Roman" w:eastAsia="Times New Roman" w:hAnsi="Times New Roman" w:cs="Times New Roman"/>
                <w:sz w:val="20"/>
                <w:szCs w:val="20"/>
                <w:lang w:eastAsia="sk-SK"/>
              </w:rPr>
              <w:t>ortofotomapa</w:t>
            </w:r>
            <w:proofErr w:type="spellEnd"/>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TW1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Žiadosti, stanoviská, vyjadrenia, preberanie a odovzdávanie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TW2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Mapové podklady a hranice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TW3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roofErr w:type="spellStart"/>
            <w:r w:rsidRPr="00DE1047">
              <w:rPr>
                <w:rFonts w:ascii="Times New Roman" w:eastAsia="Times New Roman" w:hAnsi="Times New Roman" w:cs="Times New Roman"/>
                <w:sz w:val="20"/>
                <w:szCs w:val="20"/>
                <w:lang w:eastAsia="sk-SK"/>
              </w:rPr>
              <w:t>Ortofotomapa</w:t>
            </w:r>
            <w:proofErr w:type="spellEnd"/>
            <w:r w:rsidRPr="00DE1047">
              <w:rPr>
                <w:rFonts w:ascii="Times New Roman" w:eastAsia="Times New Roman" w:hAnsi="Times New Roman" w:cs="Times New Roman"/>
                <w:sz w:val="20"/>
                <w:szCs w:val="20"/>
                <w:lang w:eastAsia="sk-SK"/>
              </w:rPr>
              <w:t xml:space="preserve"> a digitálny model</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RIADIACE A ORGANIZAČNÉ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Korešpondencia  starostu (primátora)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Osobná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Vzory pozvánok starostu (primátora)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vydaných darov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Rokovania starostu  (primátora)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Historická radnica (prijatia, povolenia na využívanie priestorov, fotodokumentácia)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UA7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Záštita starostu (primátora)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UA8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ocenenia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Korešpondencia prednostu úradu (riaditeľa magistrátu)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Osobná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Bežná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Správy a materiály o činnosti úradu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rPr>
          <w:trHeight w:val="93"/>
        </w:trPr>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Služobné cesty starostu (primátora)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Interné normy úradu (organizačný poriadok, podpisový poriadok, registratúrny poriadok a pod.)</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Úradu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Odborného zariadenia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Príkazy, rozhodnutia, obežníky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Primátora , starostu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Prednostu, riaditeľa magistrátu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Všeobecne záväzné nariadenia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Tlačový hovorca úradu – dokumentácia, korešpondencia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REGISTRATÚRNA ZNAČKA JE ZRUŠENÁ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Poslanci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UI1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Dotazníky poslancov, majetkové priznania poslancov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volebnom období)</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UI2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Ospravedlnenia neúčasti na rokovaní zastupiteľstva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UI3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Odborná príprava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UI4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Interpelácie a ich vybavenia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Komisie obecného (mestského) zastupiteľstva, poradné, kontrolné, dočasné výkonné orgány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Náplň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Zloženie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Návrhy na zaradenie občanov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Dotazníky členov komisií, majetkové priznania členov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Zápisnice zo zasadnutí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Vzorový rokovací poriadok komisií a rokovacie poriadky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strate platnosti)</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UJ8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Komisia pre výkon práce vo verejnom záujme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Obecné (mestské) zastupiteľstvo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Dokumentácia z rokovaní (pozvánka, program, prezenčná listina, záznam, uznesenie, materiály)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Záznamy z rokovaní – audiovizuálne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Plány 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uznesení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UK5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Informácia o plnení uznesení obecného (mestského) zastupiteľstva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Obecná (mestská) rada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UL1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Dokumentácia z rokovaní (pozvánka, program, prezenčná listina, záznam, materiály)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UL2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Záznamy z rokovaní - audiovizuálne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UL3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Plány práce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trike/>
                <w:sz w:val="20"/>
                <w:szCs w:val="20"/>
                <w:lang w:eastAsia="sk-SK"/>
              </w:rPr>
            </w:pPr>
            <w:r w:rsidRPr="00DE1047">
              <w:rPr>
                <w:rFonts w:ascii="Times New Roman" w:eastAsia="Times New Roman" w:hAnsi="Times New Roman" w:cs="Times New Roman"/>
                <w:strike/>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UL3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plnenia uznesení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UL4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Rada starostov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Rozpočtové a príspevkové organizácie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Zriaďovanie, zrušovanie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Kontrola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UM3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Vymenúvanie, odvolávanie ich riaditeľov alebo vedúcich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Správa registratúry úradu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Previerky správy registratúry na organizačných útvaroch úradu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Odborná správa registratúrnych záznamov – metodika, usmerňovanie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Správy o stave registratúry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US31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Ročné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US32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Krátkodobé</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Vyraďovacie konanie – návrhy na vyradenie registratúrnych záznamov, protokoly o vyradení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Preberanie spisov do registratúrneho strediska úradu – odovzdávacie </w:t>
            </w:r>
            <w:r w:rsidRPr="00DE1047">
              <w:rPr>
                <w:rFonts w:ascii="Times New Roman" w:eastAsia="Times New Roman" w:hAnsi="Times New Roman" w:cs="Times New Roman"/>
                <w:sz w:val="20"/>
                <w:szCs w:val="20"/>
                <w:lang w:eastAsia="sk-SK"/>
              </w:rPr>
              <w:lastRenderedPageBreak/>
              <w:t>zoznamy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US6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Vypožičiavanie, nazeranie do záznamov uložených v registratúrnom stredisku úradu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Výpisy, odpisy, potvrdenia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Doručovacie hárky, doručovacie zošity a iné evidencie poštových zásielok</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US9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Registratúrne denníky a indexy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Systém manažérstva kvality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Interný audit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Externý audit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Nezhody, záznamy o nezhodách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Preskúmanie systému manažérstva kvality, rozbory kvality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Opatrenia - nápravné, preventívne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Postihy za nekvalitu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UT7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Hodnotiaca správa systému manažérstva kvality (ročná)</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A – 10 </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VŠEOBECNÁ  VNÚTORNÁ  SPRÁVA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 xml:space="preserve">Voľby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Voľby do Národnej rady SR</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A – 5 </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VA14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Voľby do orgánov samosprávy miest (obcí)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VA21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VA22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VA23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VA24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Nové voľby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VA31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VA32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VA33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VA34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Voľby do orgánov samosprávnych krajov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VA41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VA42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VA43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VA44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Voľba prezidenta Slovenskej republiky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VA51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VA52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VA53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VA54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Eurovoľby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VA61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 volieb</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VA62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VA63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VA64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Ostatná dokumentácia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Združenie obcí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Zriadenie (zmluva), zánik (určenie sídla, určenie názvu, určenie starostu ako štatutárneho orgánu v majetkovo-právnych veciach)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Spoločný obecný úrad – vytvorenie, dokumentácia o činnosti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Spoločný fond (zriadenie, zrušenie, výkon činnosti rady fondu)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Vyhlásenie obce za mesto (žiadosť o vyhlásenie, vyhlásenie)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Referendum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Organizačno-technické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Hospodársko-finančné zabezpečenie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Ostatná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2</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Číslovanie domov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VF1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Systém číslovania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VF2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Súpisné evidenčné, orientačné číslo – určenie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75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VF3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Určovanie čísla domu bez kolaudačného rozhodnutia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VF4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Tabuľky orientačných a súpisných čísiel – obstarávanie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Názvy ulíc a verejných priestranstiev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VG1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Odborná názvoslovná komisia - vyjadrenia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VG2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Zoznam ulíc, katalóg ulíc</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- 20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Vojnové hroby – evidencia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75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zbierky organizované úradom a nadácie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Straty a nálezy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Čestné občianstvo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Symboly obce (mesta)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Ustanovenie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Používanie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VL3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Používanie štátnych symbolov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Matričné veci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Matriky (matričné knihy)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Zbierky listín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Matričné doklady na použitie v cudzine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Zmeny mena a priezviska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30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Potvrdenie o žití do cudziny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Vydanie delegácie k uzavretiu manželstva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Zápis do osobitnej matriky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Výpis z matričnej knihy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Osvedčovacie knihy – osvedčenie listín a podpisov na listinách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Záznam rozhodnutia úradov a súdov cudzích krajín do matriky – súhlas</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Oznamovacia povinnosť v matričných veciach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Rodné čísla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Sobáše s cudzincami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Dodatočné záznamy do matričných kníh</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Určenie otcovstva súhlasným vyhlásením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Osvedčenie o právnej spôsobilosti k uzavretiu manželstva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VM17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Zbierky listín a druhopisy matrík – nahliadnutia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obyvateľstva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Evidencia brancov (zoznam)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VQ</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Styk s inými orgánmi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VQ1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Štátnej 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VQ2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Samosprávy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VQ3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Justície </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VQ4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Politickými stranami, politickými hnutiami a občianskymi združeniami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VP</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Sčítanie obyvateľstva, domov a bytov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VP1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Výsledky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VP2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Podklady</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Hlásenia pobytu občanov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Hlásenia trvalého pobytu (rozhodnutia súdu, potvrdenia, list vlastníctva, rozhodnutie o povolení vkladu do katastra, doklad o prispôsobení budovy na bývanie, súhlas vlastníka alebo všetkých spoluvlastníkov nehnuteľnosti s prihlásením na pobyt)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zrušení trvalého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Prihlásenie inej osoby na trvalý pobyt (list vlastníctva, rozhodnutie o povolení vkladu do katastra, doklad o prispôsobení budovy na bývanie, rozhodnutia súdu, rozhodnutie o umiestnení občana v zariadení, zmluva o poskytovaní a poskytnutí služieb, splnomocnenie na prihlásenie na trvalý pobyt, splnomocnenie vedúceho zariadenia s podpisovým vzorom na prihlásenie na trvalý pobyt, potvrdenie vedúceho zariadenia o súhlase s prihlásením občana na trvalý pobyt, súhlas vlastníka alebo všetkých spoluvlastníkov nehnuteľnosti s prihlásením na pobyt)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16"/>
                <w:szCs w:val="16"/>
                <w:lang w:eastAsia="sk-SK"/>
              </w:rPr>
            </w:pPr>
            <w:r w:rsidRPr="00DE1047">
              <w:rPr>
                <w:rFonts w:ascii="Times New Roman" w:eastAsia="Times New Roman" w:hAnsi="Times New Roman" w:cs="Times New Roman"/>
                <w:sz w:val="16"/>
                <w:szCs w:val="16"/>
                <w:lang w:eastAsia="sk-SK"/>
              </w:rPr>
              <w:t>(po zrušení trvalého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Odhlásenie z trvalého pobytu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zrušení trvalého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Ohlásenie o trvalom pobyte v zahraničí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lastRenderedPageBreak/>
              <w:t>(po zrušení pobytu v zahraničí)</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lastRenderedPageBreak/>
              <w:t>VR5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Podnet na zrušenie trvalého pobytu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VR6</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Potvrdenia o trvalom pobyte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VR7</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Potvrdenie o hlásení trvalého pobytu v zahraničí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VR8</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Hlásenia prechodného pobytu – prihlásenia na prechodný pobyt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zrušení prechodného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VR9</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Prihlásenie inej osoby na prechodný pobyt</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zrušení prechodného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VR10</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Odhlásenie z prechodného pobytu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zrušení prechodného pobytu)</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Ohlásenie o prechodnom pobyte v zahraničí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2 </w:t>
            </w:r>
          </w:p>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16"/>
                <w:szCs w:val="16"/>
                <w:lang w:eastAsia="sk-SK"/>
              </w:rPr>
              <w:t>(po zrušení pobytu v zahraničí)</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Podnet na zrušenie prechodného pobytu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Potvrdenie o prechodnom pobyte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Potvrdenie o hlásení prechodného pobytu v zahraničí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VR15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Poskytovanie informácií o pobyte občana, bydlisku občana, histórii bydliska a histórii pobytu občana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VZ</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Verejné zhromaždenia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ZDRAVOTNÍCTVO</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Ambulancie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Stanice lekárskej služby prvej pomoci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Ambulancie v zariadeniach sociálnych služieb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Špecializované zariadenia ambulantnej starostlivosti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Polikliniky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Nemocníc I. typu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ZG</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Nemocníc s poliklinikou I. typu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Agentúr domácej ošetrovateľskej starostlivosti – zriaďovanie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ZI</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Preventívne programy – koordinácia s inými orgánmi</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ZJ</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Neštátne zdravotnícke zariadenia – schvaľovanie ordinačných hodín</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ZK</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Komunálna hygiena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ZL</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Detské jasle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Nákazlivé choroby – výskyt, hlásenia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 xml:space="preserve">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ZN</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Havarijné situácie – základná zdravotnícka starostlivosť</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ZO</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Prírodné a liečebné žriedla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p>
          <w:p w:rsidR="00DE1047" w:rsidRPr="00DE1047" w:rsidRDefault="00DE1047" w:rsidP="00DE1047">
            <w:pPr>
              <w:keepNext/>
              <w:autoSpaceDE w:val="0"/>
              <w:autoSpaceDN w:val="0"/>
              <w:spacing w:after="0" w:line="240" w:lineRule="auto"/>
              <w:ind w:left="0" w:firstLine="0"/>
              <w:jc w:val="left"/>
              <w:outlineLvl w:val="2"/>
              <w:rPr>
                <w:rFonts w:ascii="Times New Roman" w:eastAsia="Times New Roman" w:hAnsi="Times New Roman" w:cs="Times New Roman"/>
                <w:b/>
                <w:bCs/>
                <w:sz w:val="20"/>
                <w:szCs w:val="20"/>
                <w:lang w:eastAsia="sk-SK"/>
              </w:rPr>
            </w:pPr>
            <w:r w:rsidRPr="00DE1047">
              <w:rPr>
                <w:rFonts w:ascii="Times New Roman" w:eastAsia="Times New Roman" w:hAnsi="Times New Roman" w:cs="Times New Roman"/>
                <w:b/>
                <w:bCs/>
                <w:sz w:val="20"/>
                <w:szCs w:val="20"/>
                <w:lang w:eastAsia="sk-SK"/>
              </w:rPr>
              <w:t>INFORMATIKA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YA</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Technická dokumentácia hardwaru, sietí a systémového softwaru</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Programová dokumentácia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Inštalačné protokoly k programom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3</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Licencie k programom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YB3</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Overovanie a schvaľovanie APV</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YB4</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Pripomienky a reklamácie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YB5</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Údržba a inovácia aplikácií</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YC</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Zmluvy týkajúce sa informatiky – kópie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YD</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Faktúry, úradné listy z platieb a nákupov – kópie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YE</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Metodika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YE1</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vlastným, vytvoreným softwarom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A – 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YE2</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K cudzím, zakúpeným softwarom (po skončení používania)</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YF</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Školenia a semináre</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5</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YH</w:t>
            </w: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Obecný (Mestský) informačný systém</w:t>
            </w: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r w:rsidRPr="00DE1047">
              <w:rPr>
                <w:rFonts w:ascii="Times New Roman" w:eastAsia="Times New Roman" w:hAnsi="Times New Roman" w:cs="Times New Roman"/>
                <w:sz w:val="20"/>
                <w:szCs w:val="20"/>
                <w:lang w:eastAsia="sk-SK"/>
              </w:rPr>
              <w:t>10</w:t>
            </w:r>
          </w:p>
        </w:tc>
      </w:tr>
      <w:tr w:rsidR="00DE1047" w:rsidRPr="00DE1047" w:rsidTr="00D047E7">
        <w:tc>
          <w:tcPr>
            <w:tcW w:w="1630"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5812"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left"/>
              <w:rPr>
                <w:rFonts w:ascii="Times New Roman" w:eastAsia="Times New Roman" w:hAnsi="Times New Roman" w:cs="Times New Roman"/>
                <w:sz w:val="20"/>
                <w:szCs w:val="20"/>
                <w:lang w:eastAsia="sk-SK"/>
              </w:rPr>
            </w:pPr>
          </w:p>
        </w:tc>
        <w:tc>
          <w:tcPr>
            <w:tcW w:w="1769" w:type="dxa"/>
            <w:tcBorders>
              <w:top w:val="single" w:sz="4" w:space="0" w:color="auto"/>
              <w:left w:val="single" w:sz="4" w:space="0" w:color="auto"/>
              <w:bottom w:val="single" w:sz="4" w:space="0" w:color="auto"/>
              <w:right w:val="single" w:sz="4" w:space="0" w:color="auto"/>
            </w:tcBorders>
          </w:tcPr>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tc>
      </w:tr>
    </w:tbl>
    <w:p w:rsidR="00DE1047" w:rsidRPr="00DE1047" w:rsidRDefault="00DE1047" w:rsidP="00DE1047">
      <w:pPr>
        <w:autoSpaceDE w:val="0"/>
        <w:autoSpaceDN w:val="0"/>
        <w:spacing w:after="0" w:line="240" w:lineRule="auto"/>
        <w:ind w:left="0" w:firstLine="0"/>
        <w:jc w:val="center"/>
        <w:rPr>
          <w:rFonts w:ascii="Times New Roman" w:eastAsia="Times New Roman" w:hAnsi="Times New Roman" w:cs="Times New Roman"/>
          <w:sz w:val="20"/>
          <w:szCs w:val="20"/>
          <w:lang w:eastAsia="sk-SK"/>
        </w:rPr>
      </w:pPr>
    </w:p>
    <w:p w:rsidR="00141E65" w:rsidRPr="00DE1047" w:rsidRDefault="00141E65" w:rsidP="000F1103">
      <w:pPr>
        <w:autoSpaceDE w:val="0"/>
        <w:autoSpaceDN w:val="0"/>
        <w:adjustRightInd w:val="0"/>
        <w:spacing w:after="0" w:line="240" w:lineRule="auto"/>
        <w:ind w:left="426" w:hanging="426"/>
        <w:jc w:val="right"/>
        <w:rPr>
          <w:rFonts w:ascii="Times New Roman" w:hAnsi="Times New Roman" w:cs="Times New Roman"/>
        </w:rPr>
      </w:pPr>
    </w:p>
    <w:p w:rsidR="00141E65" w:rsidRPr="00DE1047" w:rsidRDefault="00141E65" w:rsidP="000F1103">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0F1103">
      <w:pPr>
        <w:autoSpaceDE w:val="0"/>
        <w:autoSpaceDN w:val="0"/>
        <w:adjustRightInd w:val="0"/>
        <w:spacing w:after="0" w:line="240" w:lineRule="auto"/>
        <w:ind w:left="426" w:hanging="426"/>
        <w:jc w:val="right"/>
        <w:rPr>
          <w:rFonts w:ascii="Times New Roman" w:hAnsi="Times New Roman" w:cs="Times New Roman"/>
        </w:rPr>
      </w:pPr>
    </w:p>
    <w:p w:rsidR="00141E65" w:rsidRPr="00DE1047" w:rsidRDefault="00141E65" w:rsidP="000F1103">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jc w:val="right"/>
        <w:rPr>
          <w:rFonts w:ascii="Times New Roman" w:hAnsi="Times New Roman" w:cs="Times New Roman"/>
          <w:i/>
          <w:iCs/>
        </w:rPr>
      </w:pPr>
      <w:r w:rsidRPr="00DE1047">
        <w:rPr>
          <w:rFonts w:ascii="Times New Roman" w:hAnsi="Times New Roman" w:cs="Times New Roman"/>
        </w:rPr>
        <w:lastRenderedPageBreak/>
        <w:t>Príloha č. 2 k Nariadeniu č. 1/2016</w:t>
      </w: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b/>
          <w:bCs/>
          <w:u w:val="single"/>
        </w:rPr>
      </w:pPr>
      <w:r w:rsidRPr="00DE1047">
        <w:rPr>
          <w:rFonts w:ascii="Times New Roman" w:hAnsi="Times New Roman" w:cs="Times New Roman"/>
          <w:b/>
          <w:bCs/>
          <w:u w:val="single"/>
        </w:rPr>
        <w:t>PREZENTAČNÁ PEČIATKA</w:t>
      </w: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rPr>
      </w:pPr>
    </w:p>
    <w:p w:rsidR="00DE1047" w:rsidRPr="00DE1047" w:rsidRDefault="00DE1047" w:rsidP="000F1103">
      <w:pPr>
        <w:autoSpaceDE w:val="0"/>
        <w:autoSpaceDN w:val="0"/>
        <w:adjustRightInd w:val="0"/>
        <w:spacing w:after="0" w:line="240" w:lineRule="auto"/>
        <w:ind w:left="426" w:hanging="426"/>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066"/>
      </w:tblGrid>
      <w:tr w:rsidR="00DE1047" w:rsidRPr="00DE1047">
        <w:trPr>
          <w:trHeight w:val="620"/>
        </w:trPr>
        <w:tc>
          <w:tcPr>
            <w:tcW w:w="4085" w:type="dxa"/>
            <w:gridSpan w:val="2"/>
            <w:vAlign w:val="center"/>
          </w:tcPr>
          <w:p w:rsidR="00541883" w:rsidRPr="00DE1047" w:rsidRDefault="00141E65" w:rsidP="001E0BFB">
            <w:pPr>
              <w:autoSpaceDE w:val="0"/>
              <w:autoSpaceDN w:val="0"/>
              <w:adjustRightInd w:val="0"/>
              <w:spacing w:after="0" w:line="240" w:lineRule="auto"/>
              <w:jc w:val="center"/>
              <w:rPr>
                <w:rFonts w:ascii="Times New Roman" w:hAnsi="Times New Roman" w:cs="Times New Roman"/>
                <w:i/>
                <w:iCs/>
              </w:rPr>
            </w:pPr>
            <w:r w:rsidRPr="00DE1047">
              <w:rPr>
                <w:rFonts w:ascii="Times New Roman" w:hAnsi="Times New Roman" w:cs="Times New Roman"/>
                <w:i/>
                <w:iCs/>
              </w:rPr>
              <w:t>Obecný úrad Gruzovce</w:t>
            </w:r>
          </w:p>
        </w:tc>
      </w:tr>
      <w:tr w:rsidR="00DE1047" w:rsidRPr="00DE1047">
        <w:trPr>
          <w:trHeight w:val="441"/>
        </w:trPr>
        <w:tc>
          <w:tcPr>
            <w:tcW w:w="4085" w:type="dxa"/>
            <w:gridSpan w:val="2"/>
            <w:vAlign w:val="center"/>
          </w:tcPr>
          <w:p w:rsidR="00541883" w:rsidRPr="00DE1047" w:rsidRDefault="00541883" w:rsidP="00234A55">
            <w:pPr>
              <w:autoSpaceDE w:val="0"/>
              <w:autoSpaceDN w:val="0"/>
              <w:adjustRightInd w:val="0"/>
              <w:spacing w:after="0" w:line="240" w:lineRule="auto"/>
              <w:jc w:val="center"/>
              <w:rPr>
                <w:rFonts w:ascii="Times New Roman" w:hAnsi="Times New Roman" w:cs="Times New Roman"/>
                <w:i/>
                <w:iCs/>
              </w:rPr>
            </w:pPr>
            <w:r w:rsidRPr="00DE1047">
              <w:rPr>
                <w:rFonts w:ascii="Times New Roman" w:hAnsi="Times New Roman" w:cs="Times New Roman"/>
                <w:i/>
                <w:iCs/>
              </w:rPr>
              <w:t>Dátum</w:t>
            </w:r>
          </w:p>
        </w:tc>
      </w:tr>
      <w:tr w:rsidR="00DE1047" w:rsidRPr="00DE1047">
        <w:trPr>
          <w:trHeight w:val="465"/>
        </w:trPr>
        <w:tc>
          <w:tcPr>
            <w:tcW w:w="2019" w:type="dxa"/>
            <w:vAlign w:val="center"/>
          </w:tcPr>
          <w:p w:rsidR="00541883" w:rsidRPr="00DE1047" w:rsidRDefault="00541883" w:rsidP="001E0BFB">
            <w:pPr>
              <w:autoSpaceDE w:val="0"/>
              <w:autoSpaceDN w:val="0"/>
              <w:adjustRightInd w:val="0"/>
              <w:spacing w:after="0" w:line="240" w:lineRule="auto"/>
              <w:rPr>
                <w:rFonts w:ascii="Times New Roman" w:hAnsi="Times New Roman" w:cs="Times New Roman"/>
                <w:i/>
                <w:iCs/>
                <w:sz w:val="18"/>
                <w:szCs w:val="18"/>
              </w:rPr>
            </w:pPr>
            <w:r w:rsidRPr="00DE1047">
              <w:rPr>
                <w:rFonts w:ascii="Times New Roman" w:hAnsi="Times New Roman" w:cs="Times New Roman"/>
                <w:i/>
                <w:iCs/>
                <w:sz w:val="18"/>
                <w:szCs w:val="18"/>
              </w:rPr>
              <w:t>Číslo záznamu:</w:t>
            </w:r>
          </w:p>
        </w:tc>
        <w:tc>
          <w:tcPr>
            <w:tcW w:w="2066" w:type="dxa"/>
            <w:vAlign w:val="center"/>
          </w:tcPr>
          <w:p w:rsidR="00541883" w:rsidRPr="00DE1047" w:rsidRDefault="00541883" w:rsidP="001E0BFB">
            <w:pPr>
              <w:autoSpaceDE w:val="0"/>
              <w:autoSpaceDN w:val="0"/>
              <w:adjustRightInd w:val="0"/>
              <w:spacing w:after="0" w:line="240" w:lineRule="auto"/>
              <w:rPr>
                <w:rFonts w:ascii="Times New Roman" w:hAnsi="Times New Roman" w:cs="Times New Roman"/>
                <w:i/>
                <w:iCs/>
                <w:sz w:val="18"/>
                <w:szCs w:val="18"/>
              </w:rPr>
            </w:pPr>
            <w:r w:rsidRPr="00DE1047">
              <w:rPr>
                <w:rFonts w:ascii="Times New Roman" w:hAnsi="Times New Roman" w:cs="Times New Roman"/>
                <w:i/>
                <w:iCs/>
                <w:sz w:val="18"/>
                <w:szCs w:val="18"/>
              </w:rPr>
              <w:t>Číslo spisu:</w:t>
            </w:r>
          </w:p>
        </w:tc>
      </w:tr>
      <w:tr w:rsidR="00541883" w:rsidRPr="00DE1047">
        <w:trPr>
          <w:trHeight w:val="441"/>
        </w:trPr>
        <w:tc>
          <w:tcPr>
            <w:tcW w:w="2019" w:type="dxa"/>
            <w:vAlign w:val="center"/>
          </w:tcPr>
          <w:p w:rsidR="00541883" w:rsidRPr="00DE1047" w:rsidRDefault="00541883" w:rsidP="001E0BFB">
            <w:pPr>
              <w:autoSpaceDE w:val="0"/>
              <w:autoSpaceDN w:val="0"/>
              <w:adjustRightInd w:val="0"/>
              <w:spacing w:after="0" w:line="240" w:lineRule="auto"/>
              <w:rPr>
                <w:rFonts w:ascii="Times New Roman" w:hAnsi="Times New Roman" w:cs="Times New Roman"/>
                <w:i/>
                <w:iCs/>
                <w:sz w:val="18"/>
                <w:szCs w:val="18"/>
              </w:rPr>
            </w:pPr>
            <w:r w:rsidRPr="00DE1047">
              <w:rPr>
                <w:rFonts w:ascii="Times New Roman" w:hAnsi="Times New Roman" w:cs="Times New Roman"/>
                <w:i/>
                <w:iCs/>
                <w:sz w:val="18"/>
                <w:szCs w:val="18"/>
              </w:rPr>
              <w:t>Prílohy:</w:t>
            </w:r>
          </w:p>
        </w:tc>
        <w:tc>
          <w:tcPr>
            <w:tcW w:w="2066" w:type="dxa"/>
            <w:vAlign w:val="center"/>
          </w:tcPr>
          <w:p w:rsidR="00541883" w:rsidRPr="00DE1047" w:rsidRDefault="00541883" w:rsidP="001E0BFB">
            <w:pPr>
              <w:autoSpaceDE w:val="0"/>
              <w:autoSpaceDN w:val="0"/>
              <w:adjustRightInd w:val="0"/>
              <w:spacing w:after="0" w:line="240" w:lineRule="auto"/>
              <w:rPr>
                <w:rFonts w:ascii="Times New Roman" w:hAnsi="Times New Roman" w:cs="Times New Roman"/>
                <w:i/>
                <w:iCs/>
                <w:sz w:val="18"/>
                <w:szCs w:val="18"/>
              </w:rPr>
            </w:pPr>
            <w:r w:rsidRPr="00DE1047">
              <w:rPr>
                <w:rFonts w:ascii="Times New Roman" w:hAnsi="Times New Roman" w:cs="Times New Roman"/>
                <w:i/>
                <w:iCs/>
                <w:sz w:val="18"/>
                <w:szCs w:val="18"/>
              </w:rPr>
              <w:t>Vybavuje:</w:t>
            </w:r>
          </w:p>
        </w:tc>
      </w:tr>
    </w:tbl>
    <w:p w:rsidR="00541883" w:rsidRPr="00DE1047" w:rsidRDefault="00541883" w:rsidP="000F1103">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0230A1">
      <w:pPr>
        <w:widowControl w:val="0"/>
        <w:autoSpaceDE w:val="0"/>
        <w:autoSpaceDN w:val="0"/>
        <w:adjustRightInd w:val="0"/>
        <w:spacing w:after="0" w:line="240" w:lineRule="auto"/>
        <w:rPr>
          <w:rFonts w:ascii="Courier" w:hAnsi="Courier" w:cs="Courier"/>
          <w:sz w:val="16"/>
          <w:szCs w:val="16"/>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EC25CB">
      <w:pPr>
        <w:autoSpaceDE w:val="0"/>
        <w:autoSpaceDN w:val="0"/>
        <w:adjustRightInd w:val="0"/>
        <w:spacing w:after="0" w:line="240" w:lineRule="auto"/>
        <w:ind w:left="426" w:hanging="426"/>
        <w:jc w:val="center"/>
        <w:rPr>
          <w:rFonts w:ascii="Arial" w:hAnsi="Arial" w:cs="Arial"/>
          <w:b/>
          <w:b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141E65" w:rsidRPr="00DE1047" w:rsidRDefault="00141E65" w:rsidP="00453E9D">
      <w:pPr>
        <w:tabs>
          <w:tab w:val="left" w:pos="-720"/>
        </w:tabs>
        <w:suppressAutoHyphens/>
        <w:spacing w:after="0" w:line="240" w:lineRule="auto"/>
        <w:rPr>
          <w:rFonts w:ascii="Times New Roman" w:hAnsi="Times New Roman" w:cs="Times New Roman"/>
          <w:i/>
          <w:iCs/>
        </w:rPr>
      </w:pPr>
    </w:p>
    <w:p w:rsidR="00141E65" w:rsidRPr="00DE1047" w:rsidRDefault="00141E65" w:rsidP="00453E9D">
      <w:pPr>
        <w:tabs>
          <w:tab w:val="left" w:pos="-720"/>
        </w:tabs>
        <w:suppressAutoHyphens/>
        <w:spacing w:after="0" w:line="240" w:lineRule="auto"/>
        <w:rPr>
          <w:rFonts w:ascii="Times New Roman" w:hAnsi="Times New Roman" w:cs="Times New Roman"/>
          <w:i/>
          <w:iCs/>
        </w:rPr>
      </w:pPr>
    </w:p>
    <w:p w:rsidR="00346727" w:rsidRPr="00DE1047" w:rsidRDefault="00346727" w:rsidP="00453E9D">
      <w:pPr>
        <w:tabs>
          <w:tab w:val="left" w:pos="-720"/>
        </w:tabs>
        <w:suppressAutoHyphens/>
        <w:spacing w:after="0" w:line="240" w:lineRule="auto"/>
        <w:rPr>
          <w:rFonts w:ascii="Times New Roman" w:hAnsi="Times New Roman" w:cs="Times New Roman"/>
          <w:i/>
          <w:iCs/>
        </w:rPr>
      </w:pPr>
    </w:p>
    <w:p w:rsidR="00346727" w:rsidRPr="00DE1047" w:rsidRDefault="00346727" w:rsidP="00453E9D">
      <w:pPr>
        <w:tabs>
          <w:tab w:val="left" w:pos="-720"/>
        </w:tabs>
        <w:suppressAutoHyphens/>
        <w:spacing w:after="0" w:line="240" w:lineRule="auto"/>
        <w:rPr>
          <w:rFonts w:ascii="Times New Roman" w:hAnsi="Times New Roman" w:cs="Times New Roman"/>
          <w:i/>
          <w:iCs/>
        </w:rPr>
      </w:pPr>
    </w:p>
    <w:p w:rsidR="00346727" w:rsidRPr="00DE1047" w:rsidRDefault="00346727" w:rsidP="00453E9D">
      <w:pPr>
        <w:tabs>
          <w:tab w:val="left" w:pos="-720"/>
        </w:tabs>
        <w:suppressAutoHyphens/>
        <w:spacing w:after="0" w:line="240" w:lineRule="auto"/>
        <w:rPr>
          <w:rFonts w:ascii="Times New Roman" w:hAnsi="Times New Roman" w:cs="Times New Roman"/>
          <w:i/>
          <w:iCs/>
        </w:rPr>
      </w:pPr>
    </w:p>
    <w:p w:rsidR="00346727" w:rsidRPr="00DE1047" w:rsidRDefault="00346727"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453E9D">
      <w:pPr>
        <w:tabs>
          <w:tab w:val="left" w:pos="-720"/>
        </w:tabs>
        <w:suppressAutoHyphens/>
        <w:spacing w:after="0" w:line="240" w:lineRule="auto"/>
        <w:rPr>
          <w:rFonts w:ascii="Times New Roman" w:hAnsi="Times New Roman" w:cs="Times New Roman"/>
          <w:i/>
          <w:iCs/>
        </w:rPr>
      </w:pPr>
    </w:p>
    <w:p w:rsidR="00541883" w:rsidRPr="00DE1047" w:rsidRDefault="00541883" w:rsidP="00951A59">
      <w:pPr>
        <w:tabs>
          <w:tab w:val="left" w:pos="1134"/>
        </w:tabs>
        <w:spacing w:after="0" w:line="240" w:lineRule="auto"/>
        <w:ind w:left="0" w:firstLine="0"/>
        <w:rPr>
          <w:rFonts w:ascii="Times New Roman" w:hAnsi="Times New Roman" w:cs="Times New Roman"/>
        </w:rPr>
      </w:pPr>
    </w:p>
    <w:p w:rsidR="00151504" w:rsidRPr="00DE1047" w:rsidRDefault="00151504" w:rsidP="00951A59">
      <w:pPr>
        <w:tabs>
          <w:tab w:val="left" w:pos="1134"/>
        </w:tabs>
        <w:spacing w:after="0" w:line="240" w:lineRule="auto"/>
        <w:ind w:left="0" w:firstLine="0"/>
        <w:rPr>
          <w:rFonts w:ascii="Times New Roman" w:hAnsi="Times New Roman" w:cs="Times New Roman"/>
        </w:rPr>
      </w:pPr>
    </w:p>
    <w:p w:rsidR="00151504" w:rsidRPr="00DE1047" w:rsidRDefault="00151504" w:rsidP="00951A59">
      <w:pPr>
        <w:tabs>
          <w:tab w:val="left" w:pos="1134"/>
        </w:tabs>
        <w:spacing w:after="0" w:line="240" w:lineRule="auto"/>
        <w:ind w:left="0" w:firstLine="0"/>
        <w:rPr>
          <w:rFonts w:ascii="Times New Roman" w:hAnsi="Times New Roman" w:cs="Times New Roman"/>
        </w:rPr>
      </w:pPr>
    </w:p>
    <w:p w:rsidR="00151504" w:rsidRPr="00DE1047" w:rsidRDefault="00151504" w:rsidP="00951A59">
      <w:pPr>
        <w:tabs>
          <w:tab w:val="left" w:pos="1134"/>
        </w:tabs>
        <w:spacing w:after="0" w:line="240" w:lineRule="auto"/>
        <w:ind w:left="0" w:firstLine="0"/>
        <w:rPr>
          <w:rFonts w:ascii="Times New Roman" w:hAnsi="Times New Roman" w:cs="Times New Roman"/>
        </w:rPr>
      </w:pPr>
    </w:p>
    <w:p w:rsidR="00346727" w:rsidRPr="00DE1047" w:rsidRDefault="00346727" w:rsidP="00BE252B">
      <w:pPr>
        <w:tabs>
          <w:tab w:val="left" w:pos="1134"/>
        </w:tabs>
        <w:spacing w:after="0" w:line="240" w:lineRule="auto"/>
        <w:ind w:left="1134" w:hanging="1134"/>
        <w:jc w:val="right"/>
        <w:rPr>
          <w:rFonts w:ascii="Times New Roman" w:hAnsi="Times New Roman" w:cs="Times New Roman"/>
        </w:rPr>
      </w:pPr>
    </w:p>
    <w:p w:rsidR="00541883" w:rsidRPr="00DE1047" w:rsidRDefault="00541883" w:rsidP="00BE252B">
      <w:pPr>
        <w:tabs>
          <w:tab w:val="left" w:pos="1134"/>
        </w:tabs>
        <w:spacing w:after="0" w:line="240" w:lineRule="auto"/>
        <w:ind w:left="1134" w:hanging="1134"/>
        <w:jc w:val="right"/>
        <w:rPr>
          <w:rFonts w:ascii="Times New Roman" w:hAnsi="Times New Roman" w:cs="Times New Roman"/>
        </w:rPr>
      </w:pPr>
      <w:r w:rsidRPr="00DE1047">
        <w:rPr>
          <w:rFonts w:ascii="Times New Roman" w:hAnsi="Times New Roman" w:cs="Times New Roman"/>
        </w:rPr>
        <w:lastRenderedPageBreak/>
        <w:t xml:space="preserve"> Príloha č. 3 k Nariadeniu č. 1/2016</w:t>
      </w:r>
    </w:p>
    <w:p w:rsidR="00541883" w:rsidRPr="00DE1047" w:rsidRDefault="00541883" w:rsidP="00A35BBA">
      <w:pPr>
        <w:autoSpaceDE w:val="0"/>
        <w:autoSpaceDN w:val="0"/>
        <w:adjustRightInd w:val="0"/>
        <w:spacing w:after="0" w:line="240" w:lineRule="auto"/>
        <w:ind w:left="0" w:firstLine="0"/>
        <w:rPr>
          <w:rFonts w:ascii="Times New Roman" w:hAnsi="Times New Roman" w:cs="Times New Roman"/>
          <w:b/>
          <w:bCs/>
          <w:u w:val="single"/>
        </w:rPr>
      </w:pPr>
    </w:p>
    <w:p w:rsidR="00541883" w:rsidRPr="00DE1047" w:rsidRDefault="00541883" w:rsidP="000206C7">
      <w:pPr>
        <w:keepNext/>
        <w:tabs>
          <w:tab w:val="left" w:pos="-720"/>
        </w:tabs>
        <w:suppressAutoHyphens/>
        <w:spacing w:after="0" w:line="240" w:lineRule="auto"/>
        <w:ind w:firstLine="720"/>
        <w:jc w:val="center"/>
        <w:outlineLvl w:val="5"/>
        <w:rPr>
          <w:rFonts w:ascii="Times New Roman" w:hAnsi="Times New Roman" w:cs="Times New Roman"/>
          <w:b/>
          <w:bCs/>
          <w:spacing w:val="-3"/>
          <w:sz w:val="24"/>
          <w:szCs w:val="24"/>
        </w:rPr>
      </w:pPr>
      <w:r w:rsidRPr="00DE1047">
        <w:rPr>
          <w:rFonts w:ascii="Times New Roman" w:hAnsi="Times New Roman" w:cs="Times New Roman"/>
          <w:b/>
          <w:bCs/>
          <w:spacing w:val="-3"/>
          <w:sz w:val="24"/>
          <w:szCs w:val="24"/>
        </w:rPr>
        <w:t>OBSAH  SPISU</w:t>
      </w:r>
    </w:p>
    <w:p w:rsidR="00541883" w:rsidRPr="00DE1047" w:rsidRDefault="00541883" w:rsidP="00A35BBA">
      <w:pPr>
        <w:spacing w:after="0" w:line="240" w:lineRule="auto"/>
        <w:ind w:left="0" w:firstLine="0"/>
        <w:rPr>
          <w:rFonts w:ascii="Times New Roman" w:hAnsi="Times New Roman" w:cs="Times New Roman"/>
          <w:i/>
          <w:iCs/>
          <w:sz w:val="24"/>
          <w:szCs w:val="24"/>
        </w:rPr>
      </w:pPr>
    </w:p>
    <w:p w:rsidR="00541883" w:rsidRPr="00DE1047" w:rsidRDefault="00141E65" w:rsidP="000206C7">
      <w:pPr>
        <w:spacing w:after="0" w:line="240" w:lineRule="auto"/>
        <w:rPr>
          <w:rFonts w:ascii="Times New Roman" w:hAnsi="Times New Roman" w:cs="Times New Roman"/>
          <w:i/>
          <w:iCs/>
          <w:sz w:val="24"/>
          <w:szCs w:val="24"/>
        </w:rPr>
      </w:pPr>
      <w:r w:rsidRPr="00DE1047">
        <w:rPr>
          <w:rFonts w:ascii="Times New Roman" w:hAnsi="Times New Roman" w:cs="Times New Roman"/>
          <w:i/>
          <w:iCs/>
        </w:rPr>
        <w:t>Obecný úrad Gruzovce, Gruzovce 1, 067 22 Gruzovce</w:t>
      </w:r>
    </w:p>
    <w:tbl>
      <w:tblPr>
        <w:tblW w:w="0" w:type="auto"/>
        <w:tblBorders>
          <w:bottom w:val="single" w:sz="4" w:space="0" w:color="auto"/>
        </w:tblBorders>
        <w:tblLook w:val="00A0" w:firstRow="1" w:lastRow="0" w:firstColumn="1" w:lastColumn="0" w:noHBand="0" w:noVBand="0"/>
      </w:tblPr>
      <w:tblGrid>
        <w:gridCol w:w="9166"/>
      </w:tblGrid>
      <w:tr w:rsidR="00DE1047" w:rsidRPr="00DE1047">
        <w:tc>
          <w:tcPr>
            <w:tcW w:w="9166" w:type="dxa"/>
            <w:tcBorders>
              <w:bottom w:val="single" w:sz="4" w:space="0" w:color="auto"/>
            </w:tcBorders>
          </w:tcPr>
          <w:p w:rsidR="00541883" w:rsidRPr="00DE1047" w:rsidRDefault="00541883" w:rsidP="000206C7">
            <w:pPr>
              <w:spacing w:after="0" w:line="240" w:lineRule="auto"/>
              <w:rPr>
                <w:rFonts w:ascii="Times New Roman" w:hAnsi="Times New Roman" w:cs="Times New Roman"/>
                <w:sz w:val="24"/>
                <w:szCs w:val="24"/>
              </w:rPr>
            </w:pPr>
          </w:p>
        </w:tc>
      </w:tr>
    </w:tbl>
    <w:p w:rsidR="00541883" w:rsidRPr="00DE1047" w:rsidRDefault="00541883" w:rsidP="000206C7">
      <w:pPr>
        <w:spacing w:after="0" w:line="240" w:lineRule="auto"/>
        <w:rPr>
          <w:rFonts w:ascii="Times New Roman" w:hAnsi="Times New Roman" w:cs="Times New Roman"/>
          <w:sz w:val="24"/>
          <w:szCs w:val="24"/>
        </w:rPr>
      </w:pPr>
    </w:p>
    <w:p w:rsidR="00541883" w:rsidRPr="00DE1047" w:rsidRDefault="00541883" w:rsidP="000206C7">
      <w:pPr>
        <w:spacing w:after="0" w:line="240" w:lineRule="auto"/>
        <w:rPr>
          <w:rFonts w:ascii="Times New Roman" w:hAnsi="Times New Roman" w:cs="Times New Roman"/>
          <w:sz w:val="24"/>
          <w:szCs w:val="24"/>
        </w:rPr>
      </w:pPr>
    </w:p>
    <w:p w:rsidR="00541883" w:rsidRPr="00DE1047" w:rsidRDefault="00541883" w:rsidP="000206C7">
      <w:pPr>
        <w:spacing w:after="0" w:line="240" w:lineRule="auto"/>
        <w:rPr>
          <w:rFonts w:ascii="Times New Roman" w:hAnsi="Times New Roman" w:cs="Times New Roman"/>
          <w:vanish/>
          <w:sz w:val="24"/>
          <w:szCs w:val="24"/>
        </w:rPr>
      </w:pPr>
    </w:p>
    <w:p w:rsidR="00541883" w:rsidRPr="00DE1047" w:rsidRDefault="00541883" w:rsidP="000206C7">
      <w:pPr>
        <w:tabs>
          <w:tab w:val="left" w:pos="-720"/>
        </w:tabs>
        <w:suppressAutoHyphens/>
        <w:spacing w:after="0" w:line="240" w:lineRule="auto"/>
        <w:rPr>
          <w:rFonts w:ascii="Times New Roman" w:hAnsi="Times New Roman" w:cs="Times New Roman"/>
          <w:spacing w:val="-3"/>
          <w:sz w:val="24"/>
          <w:szCs w:val="24"/>
        </w:rPr>
      </w:pPr>
      <w:r w:rsidRPr="00DE1047">
        <w:rPr>
          <w:rFonts w:ascii="Times New Roman" w:hAnsi="Times New Roman" w:cs="Times New Roman"/>
          <w:spacing w:val="-3"/>
          <w:sz w:val="24"/>
          <w:szCs w:val="24"/>
        </w:rPr>
        <w:t xml:space="preserve">Vec:                                                                                              Číslo spisu:                                   </w:t>
      </w:r>
    </w:p>
    <w:p w:rsidR="00541883" w:rsidRPr="00DE1047" w:rsidRDefault="00541883" w:rsidP="000206C7">
      <w:pPr>
        <w:tabs>
          <w:tab w:val="left" w:pos="-720"/>
        </w:tabs>
        <w:suppressAutoHyphens/>
        <w:spacing w:after="0" w:line="240" w:lineRule="auto"/>
        <w:rPr>
          <w:rFonts w:ascii="Times New Roman" w:hAnsi="Times New Roman" w:cs="Times New Roman"/>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DE1047" w:rsidRPr="00DE1047">
        <w:trPr>
          <w:trHeight w:val="828"/>
        </w:trPr>
        <w:tc>
          <w:tcPr>
            <w:tcW w:w="675"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Por.</w:t>
            </w:r>
          </w:p>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 xml:space="preserve">č. </w:t>
            </w:r>
            <w:proofErr w:type="spellStart"/>
            <w:r w:rsidRPr="00DE1047">
              <w:rPr>
                <w:rFonts w:ascii="Times New Roman" w:hAnsi="Times New Roman" w:cs="Times New Roman"/>
                <w:spacing w:val="-3"/>
                <w:sz w:val="18"/>
                <w:szCs w:val="18"/>
              </w:rPr>
              <w:t>zázn</w:t>
            </w:r>
            <w:proofErr w:type="spellEnd"/>
            <w:r w:rsidRPr="00DE1047">
              <w:rPr>
                <w:rFonts w:ascii="Times New Roman" w:hAnsi="Times New Roman" w:cs="Times New Roman"/>
                <w:spacing w:val="-3"/>
                <w:sz w:val="18"/>
                <w:szCs w:val="18"/>
              </w:rPr>
              <w:t>.</w:t>
            </w:r>
          </w:p>
        </w:tc>
        <w:tc>
          <w:tcPr>
            <w:tcW w:w="1135"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Dátum</w:t>
            </w:r>
          </w:p>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doručenia/ odoslania</w:t>
            </w:r>
          </w:p>
        </w:tc>
        <w:tc>
          <w:tcPr>
            <w:tcW w:w="1561"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Odosielateľ/</w:t>
            </w:r>
          </w:p>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adresát</w:t>
            </w:r>
          </w:p>
        </w:tc>
        <w:tc>
          <w:tcPr>
            <w:tcW w:w="3545"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Vec</w:t>
            </w:r>
          </w:p>
        </w:tc>
        <w:tc>
          <w:tcPr>
            <w:tcW w:w="709"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Počet príloh</w:t>
            </w:r>
          </w:p>
        </w:tc>
        <w:tc>
          <w:tcPr>
            <w:tcW w:w="993"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Dátum</w:t>
            </w:r>
          </w:p>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vybavenia</w:t>
            </w:r>
          </w:p>
        </w:tc>
        <w:tc>
          <w:tcPr>
            <w:tcW w:w="993" w:type="dxa"/>
            <w:vAlign w:val="center"/>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Spôsob vybavenia</w:t>
            </w:r>
          </w:p>
        </w:tc>
      </w:tr>
      <w:tr w:rsidR="00DE1047" w:rsidRPr="00DE1047">
        <w:trPr>
          <w:trHeight w:val="285"/>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001</w:t>
            </w: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002</w:t>
            </w: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5"/>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003</w:t>
            </w: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3F34E3">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3F34E3">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r w:rsidR="00DE1047" w:rsidRPr="00DE1047">
        <w:trPr>
          <w:trHeight w:val="286"/>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w:t>
            </w: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r w:rsidR="00541883" w:rsidRPr="00DE1047">
        <w:trPr>
          <w:trHeight w:val="286"/>
        </w:trPr>
        <w:tc>
          <w:tcPr>
            <w:tcW w:w="675" w:type="dxa"/>
            <w:vAlign w:val="bottom"/>
          </w:tcPr>
          <w:p w:rsidR="00541883" w:rsidRPr="00DE1047" w:rsidRDefault="00541883" w:rsidP="000206C7">
            <w:pPr>
              <w:tabs>
                <w:tab w:val="left" w:pos="-720"/>
              </w:tabs>
              <w:suppressAutoHyphens/>
              <w:spacing w:after="0" w:line="240" w:lineRule="auto"/>
              <w:jc w:val="center"/>
              <w:rPr>
                <w:rFonts w:ascii="Times New Roman" w:hAnsi="Times New Roman" w:cs="Times New Roman"/>
                <w:spacing w:val="-3"/>
                <w:sz w:val="18"/>
                <w:szCs w:val="18"/>
              </w:rPr>
            </w:pPr>
            <w:r w:rsidRPr="00DE1047">
              <w:rPr>
                <w:rFonts w:ascii="Times New Roman" w:hAnsi="Times New Roman" w:cs="Times New Roman"/>
                <w:spacing w:val="-3"/>
                <w:sz w:val="18"/>
                <w:szCs w:val="18"/>
              </w:rPr>
              <w:t>N</w:t>
            </w:r>
          </w:p>
        </w:tc>
        <w:tc>
          <w:tcPr>
            <w:tcW w:w="113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541883" w:rsidRPr="00DE1047" w:rsidRDefault="00541883" w:rsidP="000206C7">
            <w:pPr>
              <w:tabs>
                <w:tab w:val="left" w:pos="-720"/>
              </w:tabs>
              <w:suppressAutoHyphens/>
              <w:spacing w:after="0" w:line="240" w:lineRule="auto"/>
              <w:rPr>
                <w:rFonts w:ascii="Times New Roman" w:hAnsi="Times New Roman" w:cs="Times New Roman"/>
                <w:spacing w:val="-3"/>
                <w:sz w:val="18"/>
                <w:szCs w:val="18"/>
              </w:rPr>
            </w:pPr>
          </w:p>
        </w:tc>
      </w:tr>
    </w:tbl>
    <w:p w:rsidR="00541883" w:rsidRPr="00DE1047" w:rsidRDefault="00541883" w:rsidP="000206C7">
      <w:pPr>
        <w:spacing w:after="0" w:line="240" w:lineRule="auto"/>
        <w:rPr>
          <w:rFonts w:ascii="Times New Roman" w:hAnsi="Times New Roman" w:cs="Times New Roman"/>
          <w:vanish/>
          <w:sz w:val="24"/>
          <w:szCs w:val="24"/>
        </w:rPr>
      </w:pPr>
    </w:p>
    <w:tbl>
      <w:tblPr>
        <w:tblW w:w="0" w:type="auto"/>
        <w:tblCellSpacing w:w="15" w:type="dxa"/>
        <w:tblLook w:val="00A0" w:firstRow="1" w:lastRow="0" w:firstColumn="1" w:lastColumn="0" w:noHBand="0" w:noVBand="0"/>
      </w:tblPr>
      <w:tblGrid>
        <w:gridCol w:w="1131"/>
      </w:tblGrid>
      <w:tr w:rsidR="00DE1047" w:rsidRPr="00DE1047">
        <w:trPr>
          <w:tblCellSpacing w:w="15" w:type="dxa"/>
        </w:trPr>
        <w:tc>
          <w:tcPr>
            <w:tcW w:w="694" w:type="dxa"/>
            <w:tcMar>
              <w:top w:w="15" w:type="dxa"/>
              <w:left w:w="15" w:type="dxa"/>
              <w:bottom w:w="15" w:type="dxa"/>
              <w:right w:w="15" w:type="dxa"/>
            </w:tcMar>
            <w:vAlign w:val="center"/>
          </w:tcPr>
          <w:p w:rsidR="00541883" w:rsidRPr="00DE1047" w:rsidRDefault="00541883" w:rsidP="000206C7">
            <w:pPr>
              <w:spacing w:after="0" w:line="240" w:lineRule="auto"/>
              <w:rPr>
                <w:rFonts w:ascii="Times New Roman" w:hAnsi="Times New Roman" w:cs="Times New Roman"/>
                <w:sz w:val="24"/>
                <w:szCs w:val="24"/>
              </w:rPr>
            </w:pPr>
          </w:p>
          <w:p w:rsidR="00541883" w:rsidRPr="00DE1047" w:rsidRDefault="00541883" w:rsidP="000206C7">
            <w:pPr>
              <w:spacing w:after="0" w:line="240" w:lineRule="auto"/>
              <w:rPr>
                <w:rFonts w:ascii="Times New Roman" w:hAnsi="Times New Roman" w:cs="Times New Roman"/>
                <w:sz w:val="24"/>
                <w:szCs w:val="24"/>
              </w:rPr>
            </w:pPr>
            <w:r w:rsidRPr="00DE1047">
              <w:rPr>
                <w:rFonts w:ascii="Times New Roman" w:hAnsi="Times New Roman" w:cs="Times New Roman"/>
                <w:sz w:val="24"/>
                <w:szCs w:val="24"/>
              </w:rPr>
              <w:t xml:space="preserve">Vyhotovil: </w:t>
            </w:r>
          </w:p>
        </w:tc>
      </w:tr>
      <w:tr w:rsidR="00DE1047" w:rsidRPr="00DE1047">
        <w:trPr>
          <w:tblCellSpacing w:w="15" w:type="dxa"/>
        </w:trPr>
        <w:tc>
          <w:tcPr>
            <w:tcW w:w="694" w:type="dxa"/>
            <w:tcMar>
              <w:top w:w="15" w:type="dxa"/>
              <w:left w:w="15" w:type="dxa"/>
              <w:bottom w:w="15" w:type="dxa"/>
              <w:right w:w="15" w:type="dxa"/>
            </w:tcMar>
            <w:vAlign w:val="center"/>
          </w:tcPr>
          <w:p w:rsidR="00541883" w:rsidRPr="00DE1047" w:rsidRDefault="00541883" w:rsidP="000206C7">
            <w:pPr>
              <w:spacing w:after="0" w:line="240" w:lineRule="auto"/>
              <w:rPr>
                <w:rFonts w:ascii="Times New Roman" w:hAnsi="Times New Roman" w:cs="Times New Roman"/>
                <w:sz w:val="24"/>
                <w:szCs w:val="24"/>
              </w:rPr>
            </w:pPr>
            <w:r w:rsidRPr="00DE1047">
              <w:rPr>
                <w:rFonts w:ascii="Times New Roman" w:hAnsi="Times New Roman" w:cs="Times New Roman"/>
                <w:sz w:val="24"/>
                <w:szCs w:val="24"/>
              </w:rPr>
              <w:t>Dňa:</w:t>
            </w:r>
          </w:p>
        </w:tc>
      </w:tr>
    </w:tbl>
    <w:p w:rsidR="00541883" w:rsidRPr="00DE1047" w:rsidRDefault="00541883" w:rsidP="00FE4536">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FE4536">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FE4536">
      <w:pPr>
        <w:autoSpaceDE w:val="0"/>
        <w:autoSpaceDN w:val="0"/>
        <w:adjustRightInd w:val="0"/>
        <w:spacing w:after="0" w:line="240" w:lineRule="auto"/>
        <w:ind w:left="426" w:hanging="426"/>
        <w:jc w:val="right"/>
        <w:rPr>
          <w:rFonts w:ascii="Times New Roman" w:hAnsi="Times New Roman" w:cs="Times New Roman"/>
        </w:rPr>
      </w:pPr>
    </w:p>
    <w:p w:rsidR="00151504" w:rsidRPr="00DE1047" w:rsidRDefault="00151504" w:rsidP="00FE4536">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FE4536">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FE4536">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FE4536">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lastRenderedPageBreak/>
        <w:t>Príloha č. 4 k Nariadeniu č. 1/2016</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FE4536">
      <w:pPr>
        <w:autoSpaceDE w:val="0"/>
        <w:autoSpaceDN w:val="0"/>
        <w:adjustRightInd w:val="0"/>
        <w:spacing w:after="0" w:line="240" w:lineRule="auto"/>
        <w:ind w:left="426" w:hanging="426"/>
        <w:rPr>
          <w:rFonts w:ascii="Times New Roman" w:hAnsi="Times New Roman" w:cs="Times New Roman"/>
          <w:i/>
          <w:iCs/>
        </w:rPr>
      </w:pPr>
      <w:r w:rsidRPr="00DE1047">
        <w:rPr>
          <w:rFonts w:ascii="Times New Roman" w:hAnsi="Times New Roman" w:cs="Times New Roman"/>
          <w:b/>
          <w:bCs/>
          <w:u w:val="single"/>
        </w:rPr>
        <w:t xml:space="preserve">SPISOVÝ OBAL </w:t>
      </w:r>
      <w:r w:rsidRPr="00DE1047">
        <w:rPr>
          <w:rFonts w:ascii="Times New Roman" w:hAnsi="Times New Roman" w:cs="Times New Roman"/>
          <w:i/>
          <w:iCs/>
        </w:rPr>
        <w:t xml:space="preserve"> </w:t>
      </w:r>
    </w:p>
    <w:p w:rsidR="00541883" w:rsidRPr="00DE1047" w:rsidRDefault="00541883" w:rsidP="00FE4536">
      <w:pPr>
        <w:autoSpaceDE w:val="0"/>
        <w:autoSpaceDN w:val="0"/>
        <w:adjustRightInd w:val="0"/>
        <w:spacing w:after="0" w:line="240" w:lineRule="auto"/>
        <w:ind w:left="426" w:hanging="426"/>
        <w:rPr>
          <w:rFonts w:ascii="Times New Roman" w:hAnsi="Times New Roman" w:cs="Times New Roman"/>
          <w:i/>
          <w:iCs/>
        </w:rPr>
      </w:pPr>
    </w:p>
    <w:p w:rsidR="00541883" w:rsidRPr="00DE1047" w:rsidRDefault="00541883" w:rsidP="00FE4536">
      <w:pPr>
        <w:autoSpaceDE w:val="0"/>
        <w:autoSpaceDN w:val="0"/>
        <w:adjustRightInd w:val="0"/>
        <w:spacing w:after="0" w:line="240" w:lineRule="auto"/>
        <w:ind w:left="426" w:hanging="426"/>
        <w:rPr>
          <w:rFonts w:ascii="Times New Roman" w:hAnsi="Times New Roman" w:cs="Times New Roman"/>
          <w:b/>
          <w:bCs/>
          <w:u w:val="single"/>
        </w:rPr>
      </w:pPr>
    </w:p>
    <w:p w:rsidR="00541883" w:rsidRPr="00DE1047" w:rsidRDefault="00541883" w:rsidP="000206C7">
      <w:pPr>
        <w:autoSpaceDE w:val="0"/>
        <w:autoSpaceDN w:val="0"/>
        <w:adjustRightInd w:val="0"/>
        <w:spacing w:after="0" w:line="240" w:lineRule="auto"/>
        <w:rPr>
          <w:rFonts w:ascii="Times New Roman" w:hAnsi="Times New Roman" w:cs="Times New Roman"/>
          <w:b/>
          <w:bCs/>
          <w:u w:val="single"/>
        </w:rPr>
      </w:pPr>
    </w:p>
    <w:tbl>
      <w:tblPr>
        <w:tblW w:w="5312" w:type="pct"/>
        <w:tblCellSpacing w:w="0" w:type="dxa"/>
        <w:tblCellMar>
          <w:top w:w="15" w:type="dxa"/>
          <w:left w:w="15" w:type="dxa"/>
          <w:bottom w:w="15" w:type="dxa"/>
          <w:right w:w="15" w:type="dxa"/>
        </w:tblCellMar>
        <w:tblLook w:val="00A0" w:firstRow="1" w:lastRow="0" w:firstColumn="1" w:lastColumn="0" w:noHBand="0" w:noVBand="0"/>
      </w:tblPr>
      <w:tblGrid>
        <w:gridCol w:w="3644"/>
        <w:gridCol w:w="2183"/>
        <w:gridCol w:w="3843"/>
      </w:tblGrid>
      <w:tr w:rsidR="00DE1047" w:rsidRPr="00DE1047">
        <w:trPr>
          <w:tblCellSpacing w:w="0" w:type="dxa"/>
        </w:trPr>
        <w:tc>
          <w:tcPr>
            <w:tcW w:w="5000" w:type="pct"/>
            <w:gridSpan w:val="3"/>
            <w:vAlign w:val="center"/>
          </w:tcPr>
          <w:p w:rsidR="00541883" w:rsidRPr="00DE1047" w:rsidRDefault="00141E65" w:rsidP="00DE1047">
            <w:pPr>
              <w:spacing w:after="0" w:line="240" w:lineRule="auto"/>
              <w:rPr>
                <w:rFonts w:ascii="Times New Roman" w:hAnsi="Times New Roman" w:cs="Times New Roman"/>
                <w:sz w:val="24"/>
                <w:szCs w:val="24"/>
              </w:rPr>
            </w:pPr>
            <w:r w:rsidRPr="00DE1047">
              <w:rPr>
                <w:rFonts w:ascii="Times New Roman" w:hAnsi="Times New Roman" w:cs="Times New Roman"/>
              </w:rPr>
              <w:t>Obecný úrad Gruzovce</w:t>
            </w:r>
            <w:r w:rsidR="00DE1047" w:rsidRPr="00DE1047">
              <w:rPr>
                <w:rFonts w:ascii="Times New Roman" w:hAnsi="Times New Roman" w:cs="Times New Roman"/>
                <w:sz w:val="24"/>
                <w:szCs w:val="24"/>
              </w:rPr>
              <w:t>, Gruzovce 1, 067 22 Gruzovce</w:t>
            </w:r>
          </w:p>
        </w:tc>
      </w:tr>
      <w:tr w:rsidR="00DE1047" w:rsidRPr="00DE1047">
        <w:trPr>
          <w:tblCellSpacing w:w="0" w:type="dxa"/>
        </w:trPr>
        <w:tc>
          <w:tcPr>
            <w:tcW w:w="5000" w:type="pct"/>
            <w:gridSpan w:val="3"/>
            <w:vAlign w:val="center"/>
          </w:tcPr>
          <w:p w:rsidR="00541883" w:rsidRPr="00DE1047" w:rsidRDefault="005766D4" w:rsidP="00DD0485">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pict>
                <v:rect id="_x0000_i1025" style="width:0;height:1.5pt" o:hralign="center" o:hrstd="t" o:hrnoshade="t" o:hr="t" fillcolor="black" stroked="f"/>
              </w:pic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976FCB">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Číslo spisu: </w: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1884"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c>
          <w:tcPr>
            <w:tcW w:w="1129"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Registratúrna značka: </w:t>
            </w:r>
          </w:p>
        </w:tc>
        <w:tc>
          <w:tcPr>
            <w:tcW w:w="1987" w:type="pct"/>
            <w:vAlign w:val="center"/>
          </w:tcPr>
          <w:p w:rsidR="00541883" w:rsidRPr="00DE1047" w:rsidRDefault="00541883" w:rsidP="00976FCB">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1884"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c>
          <w:tcPr>
            <w:tcW w:w="1129"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Lehota uloženia: </w:t>
            </w:r>
          </w:p>
        </w:tc>
        <w:tc>
          <w:tcPr>
            <w:tcW w:w="1987"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1884" w:type="pct"/>
            <w:vAlign w:val="center"/>
          </w:tcPr>
          <w:p w:rsidR="00541883" w:rsidRPr="00DE1047" w:rsidRDefault="00541883" w:rsidP="00DD0485">
            <w:pPr>
              <w:spacing w:after="0" w:line="240" w:lineRule="auto"/>
              <w:rPr>
                <w:rFonts w:ascii="Times New Roman" w:hAnsi="Times New Roman" w:cs="Times New Roman"/>
                <w:sz w:val="27"/>
                <w:szCs w:val="27"/>
                <w:lang w:eastAsia="sk-SK"/>
              </w:rPr>
            </w:pPr>
          </w:p>
        </w:tc>
        <w:tc>
          <w:tcPr>
            <w:tcW w:w="1129"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Znak hodnoty: </w:t>
            </w:r>
          </w:p>
        </w:tc>
        <w:tc>
          <w:tcPr>
            <w:tcW w:w="1987"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1884" w:type="pct"/>
            <w:vAlign w:val="center"/>
          </w:tcPr>
          <w:p w:rsidR="00541883" w:rsidRPr="00DE1047" w:rsidRDefault="00541883" w:rsidP="00DD0485">
            <w:pPr>
              <w:spacing w:after="0" w:line="240" w:lineRule="auto"/>
              <w:rPr>
                <w:rFonts w:ascii="Times New Roman" w:hAnsi="Times New Roman" w:cs="Times New Roman"/>
                <w:sz w:val="27"/>
                <w:szCs w:val="27"/>
                <w:lang w:eastAsia="sk-SK"/>
              </w:rPr>
            </w:pPr>
          </w:p>
        </w:tc>
        <w:tc>
          <w:tcPr>
            <w:tcW w:w="1129"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Text: </w:t>
            </w:r>
          </w:p>
        </w:tc>
        <w:tc>
          <w:tcPr>
            <w:tcW w:w="1987" w:type="pct"/>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7"/>
                <w:szCs w:val="27"/>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7"/>
                <w:szCs w:val="27"/>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jc w:val="center"/>
              <w:rPr>
                <w:rFonts w:ascii="Times New Roman" w:hAnsi="Times New Roman" w:cs="Times New Roman"/>
                <w:b/>
                <w:bCs/>
                <w:sz w:val="33"/>
                <w:szCs w:val="33"/>
                <w:lang w:eastAsia="sk-SK"/>
              </w:rPr>
            </w:pPr>
          </w:p>
          <w:p w:rsidR="00541883" w:rsidRPr="00DE1047" w:rsidRDefault="00541883" w:rsidP="00DD0485">
            <w:pPr>
              <w:spacing w:after="0" w:line="240" w:lineRule="auto"/>
              <w:jc w:val="center"/>
              <w:rPr>
                <w:rFonts w:ascii="Times New Roman" w:hAnsi="Times New Roman" w:cs="Times New Roman"/>
                <w:b/>
                <w:bCs/>
                <w:sz w:val="33"/>
                <w:szCs w:val="33"/>
                <w:lang w:eastAsia="sk-SK"/>
              </w:rPr>
            </w:pPr>
          </w:p>
          <w:p w:rsidR="00541883" w:rsidRPr="00DE1047" w:rsidRDefault="00541883" w:rsidP="00DD0485">
            <w:pPr>
              <w:spacing w:after="0" w:line="240" w:lineRule="auto"/>
              <w:jc w:val="center"/>
              <w:rPr>
                <w:rFonts w:ascii="Times New Roman" w:hAnsi="Times New Roman" w:cs="Times New Roman"/>
                <w:b/>
                <w:bCs/>
                <w:sz w:val="33"/>
                <w:szCs w:val="33"/>
                <w:lang w:eastAsia="sk-SK"/>
              </w:rPr>
            </w:pPr>
          </w:p>
          <w:p w:rsidR="00541883" w:rsidRPr="00DE1047" w:rsidRDefault="00541883" w:rsidP="00DD0485">
            <w:pPr>
              <w:spacing w:after="0" w:line="240" w:lineRule="auto"/>
              <w:jc w:val="center"/>
              <w:rPr>
                <w:rFonts w:ascii="Times New Roman" w:hAnsi="Times New Roman" w:cs="Times New Roman"/>
                <w:b/>
                <w:bCs/>
                <w:sz w:val="33"/>
                <w:szCs w:val="33"/>
                <w:lang w:eastAsia="sk-SK"/>
              </w:rPr>
            </w:pPr>
          </w:p>
          <w:p w:rsidR="00541883" w:rsidRPr="00DE1047" w:rsidRDefault="00541883" w:rsidP="00DD0485">
            <w:pPr>
              <w:spacing w:after="0" w:line="240" w:lineRule="auto"/>
              <w:jc w:val="center"/>
              <w:rPr>
                <w:rFonts w:ascii="Times New Roman" w:hAnsi="Times New Roman" w:cs="Times New Roman"/>
                <w:sz w:val="24"/>
                <w:szCs w:val="24"/>
                <w:lang w:eastAsia="sk-SK"/>
              </w:rPr>
            </w:pPr>
            <w:r w:rsidRPr="00DE1047">
              <w:rPr>
                <w:rFonts w:ascii="Times New Roman" w:hAnsi="Times New Roman" w:cs="Times New Roman"/>
                <w:b/>
                <w:bCs/>
                <w:sz w:val="24"/>
                <w:szCs w:val="24"/>
                <w:lang w:eastAsia="sk-SK"/>
              </w:rPr>
              <w:t xml:space="preserve">S P I S O V Ý      O B A L </w: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7"/>
                <w:szCs w:val="27"/>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u w:val="single"/>
                <w:lang w:eastAsia="sk-SK"/>
              </w:rPr>
            </w:pPr>
          </w:p>
          <w:p w:rsidR="00541883" w:rsidRPr="00DE1047" w:rsidRDefault="00541883" w:rsidP="00DD0485">
            <w:pPr>
              <w:spacing w:after="0" w:line="240" w:lineRule="auto"/>
              <w:rPr>
                <w:rFonts w:ascii="Times New Roman" w:hAnsi="Times New Roman" w:cs="Times New Roman"/>
                <w:sz w:val="24"/>
                <w:szCs w:val="24"/>
                <w:u w:val="single"/>
                <w:lang w:eastAsia="sk-SK"/>
              </w:rPr>
            </w:pPr>
          </w:p>
          <w:p w:rsidR="00541883" w:rsidRPr="00DE1047" w:rsidRDefault="00541883" w:rsidP="00DD0485">
            <w:pPr>
              <w:spacing w:after="0" w:line="240" w:lineRule="auto"/>
              <w:rPr>
                <w:rFonts w:ascii="Times New Roman" w:hAnsi="Times New Roman" w:cs="Times New Roman"/>
                <w:sz w:val="24"/>
                <w:szCs w:val="24"/>
                <w:u w:val="single"/>
                <w:lang w:eastAsia="sk-SK"/>
              </w:rPr>
            </w:pPr>
          </w:p>
          <w:p w:rsidR="00541883" w:rsidRPr="00DE1047" w:rsidRDefault="00541883" w:rsidP="00DD0485">
            <w:pPr>
              <w:spacing w:after="0" w:line="240" w:lineRule="auto"/>
              <w:rPr>
                <w:rFonts w:ascii="Times New Roman" w:hAnsi="Times New Roman" w:cs="Times New Roman"/>
                <w:sz w:val="24"/>
                <w:szCs w:val="24"/>
                <w:u w:val="single"/>
                <w:lang w:eastAsia="sk-SK"/>
              </w:rPr>
            </w:pPr>
          </w:p>
          <w:p w:rsidR="00541883" w:rsidRPr="00DE1047" w:rsidRDefault="00541883" w:rsidP="00DD0485">
            <w:pPr>
              <w:spacing w:after="0" w:line="240" w:lineRule="auto"/>
              <w:rPr>
                <w:rFonts w:ascii="Times New Roman" w:hAnsi="Times New Roman" w:cs="Times New Roman"/>
                <w:sz w:val="24"/>
                <w:szCs w:val="24"/>
                <w:u w:val="single"/>
                <w:lang w:eastAsia="sk-SK"/>
              </w:rPr>
            </w:pPr>
            <w:r w:rsidRPr="00DE1047">
              <w:rPr>
                <w:rFonts w:ascii="Times New Roman" w:hAnsi="Times New Roman" w:cs="Times New Roman"/>
                <w:sz w:val="24"/>
                <w:szCs w:val="24"/>
                <w:u w:val="single"/>
                <w:lang w:eastAsia="sk-SK"/>
              </w:rPr>
              <w:t xml:space="preserve">Vec </w: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i/>
                <w:iCs/>
                <w:sz w:val="24"/>
                <w:szCs w:val="24"/>
                <w:lang w:eastAsia="sk-SK"/>
              </w:rPr>
            </w:pPr>
            <w:r w:rsidRPr="00DE1047">
              <w:rPr>
                <w:rFonts w:ascii="Times New Roman" w:hAnsi="Times New Roman" w:cs="Times New Roman"/>
                <w:i/>
                <w:iCs/>
                <w:sz w:val="24"/>
                <w:szCs w:val="24"/>
                <w:lang w:eastAsia="sk-SK"/>
              </w:rPr>
              <w:t>Označenie veci spisu</w: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b/>
                <w:bCs/>
                <w:sz w:val="24"/>
                <w:szCs w:val="24"/>
                <w:u w:val="single"/>
                <w:lang w:eastAsia="sk-SK"/>
              </w:rPr>
            </w:pPr>
          </w:p>
          <w:p w:rsidR="00541883" w:rsidRPr="00DE1047" w:rsidRDefault="00541883" w:rsidP="00DD0485">
            <w:pPr>
              <w:spacing w:after="0" w:line="240" w:lineRule="auto"/>
              <w:rPr>
                <w:rFonts w:ascii="Times New Roman" w:hAnsi="Times New Roman" w:cs="Times New Roman"/>
                <w:b/>
                <w:bCs/>
                <w:sz w:val="24"/>
                <w:szCs w:val="24"/>
                <w:u w:val="single"/>
                <w:lang w:eastAsia="sk-SK"/>
              </w:rPr>
            </w:pPr>
          </w:p>
          <w:p w:rsidR="00541883" w:rsidRPr="00DE1047" w:rsidRDefault="00541883" w:rsidP="00976FCB">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br/>
            </w:r>
          </w:p>
          <w:p w:rsidR="00541883" w:rsidRPr="00DE1047" w:rsidRDefault="00541883" w:rsidP="00976FCB">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976FCB">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Dátum evidencie: </w:t>
            </w:r>
          </w:p>
        </w:tc>
      </w:tr>
      <w:tr w:rsidR="00DE1047" w:rsidRPr="00DE1047">
        <w:trPr>
          <w:tblCellSpacing w:w="0" w:type="dxa"/>
        </w:trPr>
        <w:tc>
          <w:tcPr>
            <w:tcW w:w="5000" w:type="pct"/>
            <w:gridSpan w:val="3"/>
            <w:vAlign w:val="center"/>
          </w:tcPr>
          <w:p w:rsidR="00541883" w:rsidRPr="00DE1047" w:rsidRDefault="00541883" w:rsidP="00976FCB">
            <w:pPr>
              <w:spacing w:after="0" w:line="240" w:lineRule="auto"/>
              <w:rPr>
                <w:rFonts w:ascii="Times New Roman" w:hAnsi="Times New Roman" w:cs="Times New Roman"/>
                <w:sz w:val="24"/>
                <w:szCs w:val="24"/>
                <w:lang w:eastAsia="sk-SK"/>
              </w:rPr>
            </w:pPr>
            <w:r w:rsidRPr="00DE1047">
              <w:rPr>
                <w:rFonts w:ascii="Times New Roman" w:hAnsi="Times New Roman" w:cs="Times New Roman"/>
                <w:sz w:val="24"/>
                <w:szCs w:val="24"/>
                <w:lang w:eastAsia="sk-SK"/>
              </w:rPr>
              <w:t xml:space="preserve">Vybavuje: </w:t>
            </w: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r w:rsidR="00DE1047" w:rsidRPr="00DE1047">
        <w:trPr>
          <w:tblCellSpacing w:w="0" w:type="dxa"/>
        </w:trPr>
        <w:tc>
          <w:tcPr>
            <w:tcW w:w="5000" w:type="pct"/>
            <w:gridSpan w:val="3"/>
            <w:vAlign w:val="center"/>
          </w:tcPr>
          <w:p w:rsidR="00541883" w:rsidRPr="00DE1047" w:rsidRDefault="00541883" w:rsidP="00DD0485">
            <w:pPr>
              <w:spacing w:after="0" w:line="240" w:lineRule="auto"/>
              <w:rPr>
                <w:rFonts w:ascii="Times New Roman" w:hAnsi="Times New Roman" w:cs="Times New Roman"/>
                <w:sz w:val="24"/>
                <w:szCs w:val="24"/>
                <w:lang w:eastAsia="sk-SK"/>
              </w:rPr>
            </w:pPr>
          </w:p>
        </w:tc>
      </w:tr>
    </w:tbl>
    <w:p w:rsidR="00541883" w:rsidRPr="00DE1047" w:rsidRDefault="00541883" w:rsidP="00FE4536">
      <w:pPr>
        <w:autoSpaceDE w:val="0"/>
        <w:autoSpaceDN w:val="0"/>
        <w:adjustRightInd w:val="0"/>
        <w:spacing w:after="0" w:line="240" w:lineRule="auto"/>
        <w:ind w:left="426" w:hanging="426"/>
        <w:rPr>
          <w:rFonts w:ascii="Times New Roman" w:hAnsi="Times New Roman" w:cs="Times New Roman"/>
          <w:sz w:val="24"/>
          <w:szCs w:val="24"/>
        </w:rPr>
      </w:pPr>
      <w:r w:rsidRPr="00DE1047">
        <w:rPr>
          <w:rFonts w:ascii="Times New Roman" w:hAnsi="Times New Roman" w:cs="Times New Roman"/>
          <w:sz w:val="24"/>
          <w:szCs w:val="24"/>
        </w:rPr>
        <w:t>Dátum uzatvorenia spisu:</w:t>
      </w:r>
    </w:p>
    <w:p w:rsidR="00DE1047" w:rsidRPr="00DE1047" w:rsidRDefault="00DE1047" w:rsidP="00C37DC7">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C37DC7">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C37DC7">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C37DC7">
      <w:pPr>
        <w:autoSpaceDE w:val="0"/>
        <w:autoSpaceDN w:val="0"/>
        <w:adjustRightInd w:val="0"/>
        <w:spacing w:after="0" w:line="240" w:lineRule="auto"/>
        <w:ind w:left="426" w:hanging="426"/>
        <w:jc w:val="right"/>
        <w:rPr>
          <w:rFonts w:ascii="Times New Roman" w:hAnsi="Times New Roman" w:cs="Times New Roman"/>
        </w:rPr>
      </w:pPr>
    </w:p>
    <w:p w:rsidR="00DE1047" w:rsidRPr="00DE1047" w:rsidRDefault="00DE1047" w:rsidP="00C37DC7">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C37DC7">
      <w:pPr>
        <w:autoSpaceDE w:val="0"/>
        <w:autoSpaceDN w:val="0"/>
        <w:adjustRightInd w:val="0"/>
        <w:spacing w:after="0" w:line="240" w:lineRule="auto"/>
        <w:ind w:left="426" w:hanging="426"/>
        <w:jc w:val="right"/>
        <w:rPr>
          <w:rFonts w:ascii="Times New Roman" w:hAnsi="Times New Roman" w:cs="Times New Roman"/>
          <w:i/>
          <w:iCs/>
        </w:rPr>
      </w:pPr>
      <w:r w:rsidRPr="00DE1047">
        <w:rPr>
          <w:rFonts w:ascii="Times New Roman" w:hAnsi="Times New Roman" w:cs="Times New Roman"/>
        </w:rPr>
        <w:lastRenderedPageBreak/>
        <w:t>Príloha č. 5 k Nariadeniu č. 1/2016</w:t>
      </w:r>
    </w:p>
    <w:p w:rsidR="00541883" w:rsidRPr="00DE1047" w:rsidRDefault="00541883" w:rsidP="00C37DC7">
      <w:pPr>
        <w:autoSpaceDE w:val="0"/>
        <w:autoSpaceDN w:val="0"/>
        <w:adjustRightInd w:val="0"/>
        <w:spacing w:after="0" w:line="240" w:lineRule="auto"/>
        <w:ind w:left="426" w:hanging="426"/>
        <w:jc w:val="right"/>
        <w:rPr>
          <w:rFonts w:ascii="Times New Roman" w:hAnsi="Times New Roman" w:cs="Times New Roman"/>
          <w:i/>
          <w:iCs/>
        </w:rPr>
      </w:pPr>
    </w:p>
    <w:p w:rsidR="00541883" w:rsidRPr="00DE1047" w:rsidRDefault="00541883" w:rsidP="000206C7">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206C7">
      <w:pPr>
        <w:keepNext/>
        <w:tabs>
          <w:tab w:val="left" w:pos="-720"/>
        </w:tabs>
        <w:suppressAutoHyphens/>
        <w:spacing w:after="0" w:line="240" w:lineRule="auto"/>
        <w:ind w:firstLine="720"/>
        <w:outlineLvl w:val="6"/>
        <w:rPr>
          <w:rFonts w:ascii="Times New Roman" w:hAnsi="Times New Roman" w:cs="Times New Roman"/>
          <w:b/>
          <w:bCs/>
          <w:spacing w:val="-3"/>
        </w:rPr>
      </w:pPr>
      <w:r w:rsidRPr="00DE1047">
        <w:rPr>
          <w:rFonts w:ascii="Times New Roman" w:hAnsi="Times New Roman" w:cs="Times New Roman"/>
          <w:b/>
          <w:bCs/>
          <w:spacing w:val="-3"/>
        </w:rPr>
        <w:t>ŠTÍTOK  S  IDENTIFIKAČNÝMI  ÚDAJMI</w:t>
      </w:r>
    </w:p>
    <w:p w:rsidR="00541883" w:rsidRPr="00DE1047" w:rsidRDefault="00541883" w:rsidP="000206C7">
      <w:pPr>
        <w:tabs>
          <w:tab w:val="left" w:pos="-720"/>
        </w:tabs>
        <w:suppressAutoHyphens/>
        <w:spacing w:after="0" w:line="240" w:lineRule="auto"/>
        <w:rPr>
          <w:rFonts w:ascii="Times New Roman" w:hAnsi="Times New Roman" w:cs="Times New Roman"/>
          <w:spacing w:val="-3"/>
        </w:rPr>
      </w:pPr>
    </w:p>
    <w:p w:rsidR="00541883" w:rsidRPr="00DE1047" w:rsidRDefault="00541883" w:rsidP="000206C7">
      <w:pPr>
        <w:tabs>
          <w:tab w:val="left" w:pos="-720"/>
        </w:tabs>
        <w:suppressAutoHyphens/>
        <w:spacing w:after="0" w:line="240" w:lineRule="auto"/>
        <w:rPr>
          <w:rFonts w:ascii="Times New Roman" w:hAnsi="Times New Roman" w:cs="Times New Roman"/>
          <w:spacing w:val="-3"/>
        </w:rPr>
      </w:pPr>
    </w:p>
    <w:p w:rsidR="00541883" w:rsidRPr="00DE1047" w:rsidRDefault="00541883" w:rsidP="000206C7">
      <w:pPr>
        <w:tabs>
          <w:tab w:val="left" w:pos="-720"/>
        </w:tabs>
        <w:suppressAutoHyphens/>
        <w:spacing w:after="0" w:line="240" w:lineRule="auto"/>
        <w:rPr>
          <w:rFonts w:ascii="Times New Roman" w:hAnsi="Times New Roman" w:cs="Times New Roman"/>
          <w:spacing w:val="-3"/>
        </w:rPr>
      </w:pPr>
    </w:p>
    <w:p w:rsidR="00541883" w:rsidRPr="00DE1047" w:rsidRDefault="00541883" w:rsidP="000206C7">
      <w:pPr>
        <w:tabs>
          <w:tab w:val="left" w:pos="-720"/>
        </w:tabs>
        <w:suppressAutoHyphens/>
        <w:spacing w:after="0" w:line="240" w:lineRule="auto"/>
        <w:rPr>
          <w:rFonts w:ascii="Times New Roman" w:hAnsi="Times New Roman" w:cs="Times New Roman"/>
          <w:spacing w:val="-3"/>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DE1047" w:rsidRPr="00DE1047">
        <w:tc>
          <w:tcPr>
            <w:tcW w:w="5173" w:type="dxa"/>
            <w:gridSpan w:val="2"/>
            <w:tcBorders>
              <w:top w:val="nil"/>
              <w:left w:val="nil"/>
              <w:right w:val="nil"/>
            </w:tcBorders>
          </w:tcPr>
          <w:p w:rsidR="00541883" w:rsidRPr="00DE1047" w:rsidRDefault="00141E65" w:rsidP="000206C7">
            <w:pPr>
              <w:tabs>
                <w:tab w:val="left" w:pos="-720"/>
              </w:tabs>
              <w:suppressAutoHyphens/>
              <w:spacing w:after="0" w:line="240" w:lineRule="auto"/>
              <w:jc w:val="center"/>
              <w:rPr>
                <w:rFonts w:ascii="Times New Roman" w:hAnsi="Times New Roman" w:cs="Times New Roman"/>
                <w:b/>
                <w:bCs/>
                <w:spacing w:val="-3"/>
              </w:rPr>
            </w:pPr>
            <w:r w:rsidRPr="00DE1047">
              <w:rPr>
                <w:rFonts w:ascii="Times New Roman" w:hAnsi="Times New Roman" w:cs="Times New Roman"/>
                <w:b/>
                <w:bCs/>
                <w:spacing w:val="-3"/>
              </w:rPr>
              <w:t>Obecný úrad Gruzovce</w:t>
            </w:r>
          </w:p>
          <w:p w:rsidR="00541883" w:rsidRPr="00DE1047" w:rsidRDefault="00541883" w:rsidP="000206C7">
            <w:pPr>
              <w:tabs>
                <w:tab w:val="left" w:pos="-720"/>
              </w:tabs>
              <w:suppressAutoHyphens/>
              <w:spacing w:after="0" w:line="240" w:lineRule="auto"/>
              <w:jc w:val="center"/>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jc w:val="center"/>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jc w:val="center"/>
              <w:rPr>
                <w:rFonts w:ascii="Times New Roman" w:hAnsi="Times New Roman" w:cs="Times New Roman"/>
                <w:b/>
                <w:bCs/>
                <w:spacing w:val="-3"/>
              </w:rPr>
            </w:pPr>
          </w:p>
        </w:tc>
      </w:tr>
      <w:tr w:rsidR="00DE1047" w:rsidRPr="00DE1047">
        <w:tc>
          <w:tcPr>
            <w:tcW w:w="5173" w:type="dxa"/>
            <w:gridSpan w:val="2"/>
            <w:tcBorders>
              <w:left w:val="nil"/>
              <w:right w:val="nil"/>
            </w:tcBorders>
          </w:tcPr>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Vec</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tc>
      </w:tr>
      <w:tr w:rsidR="00DE1047" w:rsidRPr="00DE1047">
        <w:tc>
          <w:tcPr>
            <w:tcW w:w="2870" w:type="dxa"/>
            <w:tcBorders>
              <w:left w:val="nil"/>
            </w:tcBorders>
          </w:tcPr>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 xml:space="preserve">Registratúrna </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značka:</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tc>
        <w:tc>
          <w:tcPr>
            <w:tcW w:w="2303" w:type="dxa"/>
            <w:tcBorders>
              <w:right w:val="nil"/>
            </w:tcBorders>
          </w:tcPr>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Znak hodnoty a</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Lehota uloženia:</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tc>
      </w:tr>
      <w:tr w:rsidR="00541883" w:rsidRPr="00DE1047">
        <w:trPr>
          <w:trHeight w:val="5099"/>
        </w:trPr>
        <w:tc>
          <w:tcPr>
            <w:tcW w:w="2870" w:type="dxa"/>
            <w:tcBorders>
              <w:left w:val="nil"/>
              <w:bottom w:val="nil"/>
            </w:tcBorders>
          </w:tcPr>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Ročník spisov:</w:t>
            </w: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p>
        </w:tc>
        <w:tc>
          <w:tcPr>
            <w:tcW w:w="2303" w:type="dxa"/>
            <w:tcBorders>
              <w:bottom w:val="nil"/>
              <w:right w:val="nil"/>
            </w:tcBorders>
          </w:tcPr>
          <w:p w:rsidR="00541883" w:rsidRPr="00DE1047" w:rsidRDefault="00541883" w:rsidP="000206C7">
            <w:pPr>
              <w:tabs>
                <w:tab w:val="left" w:pos="-720"/>
              </w:tabs>
              <w:suppressAutoHyphens/>
              <w:spacing w:after="0" w:line="240" w:lineRule="auto"/>
              <w:rPr>
                <w:rFonts w:ascii="Times New Roman" w:hAnsi="Times New Roman" w:cs="Times New Roman"/>
                <w:b/>
                <w:bCs/>
                <w:spacing w:val="-3"/>
              </w:rPr>
            </w:pPr>
            <w:r w:rsidRPr="00DE1047">
              <w:rPr>
                <w:rFonts w:ascii="Times New Roman" w:hAnsi="Times New Roman" w:cs="Times New Roman"/>
                <w:b/>
                <w:bCs/>
                <w:spacing w:val="-3"/>
              </w:rPr>
              <w:t>Poznámka:</w:t>
            </w:r>
          </w:p>
        </w:tc>
      </w:tr>
    </w:tbl>
    <w:p w:rsidR="00541883" w:rsidRPr="00DE1047" w:rsidRDefault="00541883" w:rsidP="000206C7">
      <w:pPr>
        <w:autoSpaceDE w:val="0"/>
        <w:autoSpaceDN w:val="0"/>
        <w:adjustRightInd w:val="0"/>
        <w:spacing w:after="0" w:line="240" w:lineRule="auto"/>
        <w:rPr>
          <w:rFonts w:ascii="Times New Roman" w:hAnsi="Times New Roman" w:cs="Times New Roman"/>
        </w:rPr>
      </w:pPr>
    </w:p>
    <w:p w:rsidR="00541883" w:rsidRPr="00DE1047" w:rsidRDefault="00541883" w:rsidP="000206C7">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206C7">
      <w:pPr>
        <w:autoSpaceDE w:val="0"/>
        <w:autoSpaceDN w:val="0"/>
        <w:adjustRightInd w:val="0"/>
        <w:spacing w:after="0" w:line="240" w:lineRule="auto"/>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482305">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sz w:val="28"/>
          <w:szCs w:val="28"/>
          <w:u w:val="single"/>
        </w:rPr>
      </w:pPr>
    </w:p>
    <w:p w:rsidR="00541883" w:rsidRPr="00DE1047" w:rsidRDefault="00541883" w:rsidP="00063E76">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t>Príloha č. 6 k Nariadeniu č. 1/2016</w:t>
      </w:r>
    </w:p>
    <w:p w:rsidR="00541883" w:rsidRPr="00DE1047" w:rsidRDefault="00541883" w:rsidP="00063E76">
      <w:pPr>
        <w:autoSpaceDE w:val="0"/>
        <w:autoSpaceDN w:val="0"/>
        <w:adjustRightInd w:val="0"/>
        <w:spacing w:after="0" w:line="240" w:lineRule="auto"/>
        <w:ind w:left="426" w:hanging="426"/>
        <w:jc w:val="right"/>
        <w:rPr>
          <w:rFonts w:ascii="Times New Roman" w:hAnsi="Times New Roman" w:cs="Times New Roman"/>
          <w:b/>
          <w:bCs/>
        </w:rPr>
      </w:pPr>
      <w:r w:rsidRPr="00DE1047">
        <w:rPr>
          <w:rFonts w:ascii="Times New Roman" w:hAnsi="Times New Roman" w:cs="Times New Roman"/>
          <w:b/>
          <w:bCs/>
        </w:rPr>
        <w:t xml:space="preserve"> </w:t>
      </w: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b/>
          <w:bCs/>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b/>
          <w:bCs/>
          <w:u w:val="single"/>
        </w:rPr>
      </w:pPr>
      <w:r w:rsidRPr="00DE1047">
        <w:rPr>
          <w:rFonts w:ascii="Times New Roman" w:hAnsi="Times New Roman" w:cs="Times New Roman"/>
          <w:b/>
          <w:bCs/>
          <w:u w:val="single"/>
        </w:rPr>
        <w:t>VÝPOŽIČNÝ LÍSTOK</w:t>
      </w: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2937"/>
        <w:gridCol w:w="2949"/>
      </w:tblGrid>
      <w:tr w:rsidR="00DE1047" w:rsidRPr="00DE1047">
        <w:tc>
          <w:tcPr>
            <w:tcW w:w="2976" w:type="dxa"/>
          </w:tcPr>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Registratúrna značka:</w:t>
            </w:r>
          </w:p>
        </w:tc>
        <w:tc>
          <w:tcPr>
            <w:tcW w:w="2937" w:type="dxa"/>
          </w:tcPr>
          <w:p w:rsidR="00541883" w:rsidRPr="00DE1047" w:rsidRDefault="00541883" w:rsidP="00173A1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Vybral: </w:t>
            </w:r>
          </w:p>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(kto, kedy)</w:t>
            </w:r>
          </w:p>
        </w:tc>
        <w:tc>
          <w:tcPr>
            <w:tcW w:w="2949" w:type="dxa"/>
          </w:tcPr>
          <w:p w:rsidR="00541883" w:rsidRPr="00DE1047" w:rsidRDefault="00541883" w:rsidP="00173A1A">
            <w:pPr>
              <w:autoSpaceDE w:val="0"/>
              <w:autoSpaceDN w:val="0"/>
              <w:adjustRightInd w:val="0"/>
              <w:spacing w:after="0" w:line="240" w:lineRule="auto"/>
              <w:rPr>
                <w:rFonts w:ascii="Times New Roman" w:hAnsi="Times New Roman" w:cs="Times New Roman"/>
              </w:rPr>
            </w:pPr>
            <w:proofErr w:type="spellStart"/>
            <w:r w:rsidRPr="00DE1047">
              <w:rPr>
                <w:rFonts w:ascii="Times New Roman" w:hAnsi="Times New Roman" w:cs="Times New Roman"/>
              </w:rPr>
              <w:t>Žiadatel</w:t>
            </w:r>
            <w:proofErr w:type="spellEnd"/>
            <w:r w:rsidRPr="00DE1047">
              <w:rPr>
                <w:rFonts w:ascii="Times New Roman" w:hAnsi="Times New Roman" w:cs="Times New Roman"/>
              </w:rPr>
              <w:t>':</w:t>
            </w:r>
          </w:p>
        </w:tc>
      </w:tr>
      <w:tr w:rsidR="00DE1047" w:rsidRPr="00DE1047">
        <w:tc>
          <w:tcPr>
            <w:tcW w:w="2976" w:type="dxa"/>
          </w:tcPr>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Číslo spisu:</w:t>
            </w:r>
          </w:p>
          <w:p w:rsidR="00541883" w:rsidRPr="00DE1047" w:rsidRDefault="00541883" w:rsidP="00173A1A">
            <w:pPr>
              <w:autoSpaceDE w:val="0"/>
              <w:autoSpaceDN w:val="0"/>
              <w:adjustRightInd w:val="0"/>
              <w:spacing w:after="0" w:line="240" w:lineRule="auto"/>
              <w:rPr>
                <w:rFonts w:ascii="Times New Roman" w:hAnsi="Times New Roman" w:cs="Times New Roman"/>
              </w:rPr>
            </w:pPr>
          </w:p>
          <w:p w:rsidR="00541883" w:rsidRPr="00DE1047" w:rsidRDefault="00541883" w:rsidP="00173A1A">
            <w:pPr>
              <w:autoSpaceDE w:val="0"/>
              <w:autoSpaceDN w:val="0"/>
              <w:adjustRightInd w:val="0"/>
              <w:spacing w:after="0" w:line="240" w:lineRule="auto"/>
              <w:rPr>
                <w:rFonts w:ascii="Times New Roman" w:hAnsi="Times New Roman" w:cs="Times New Roman"/>
              </w:rPr>
            </w:pPr>
          </w:p>
        </w:tc>
        <w:tc>
          <w:tcPr>
            <w:tcW w:w="2937" w:type="dxa"/>
            <w:vMerge w:val="restart"/>
          </w:tcPr>
          <w:p w:rsidR="00541883" w:rsidRPr="00DE1047" w:rsidRDefault="00541883" w:rsidP="00173A1A">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 xml:space="preserve">Založil: </w:t>
            </w:r>
          </w:p>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(kto, kedy)</w:t>
            </w:r>
          </w:p>
          <w:p w:rsidR="00541883" w:rsidRPr="00DE1047" w:rsidRDefault="00541883" w:rsidP="00173A1A">
            <w:pPr>
              <w:autoSpaceDE w:val="0"/>
              <w:autoSpaceDN w:val="0"/>
              <w:adjustRightInd w:val="0"/>
              <w:spacing w:after="0" w:line="240" w:lineRule="auto"/>
              <w:rPr>
                <w:rFonts w:ascii="Times New Roman" w:hAnsi="Times New Roman" w:cs="Times New Roman"/>
              </w:rPr>
            </w:pPr>
          </w:p>
          <w:p w:rsidR="00541883" w:rsidRPr="00DE1047" w:rsidRDefault="00541883" w:rsidP="00173A1A">
            <w:pPr>
              <w:autoSpaceDE w:val="0"/>
              <w:autoSpaceDN w:val="0"/>
              <w:adjustRightInd w:val="0"/>
              <w:spacing w:after="0" w:line="240" w:lineRule="auto"/>
              <w:rPr>
                <w:rFonts w:ascii="Times New Roman" w:hAnsi="Times New Roman" w:cs="Times New Roman"/>
              </w:rPr>
            </w:pPr>
          </w:p>
          <w:p w:rsidR="00541883" w:rsidRPr="00DE1047" w:rsidRDefault="00541883" w:rsidP="00173A1A">
            <w:pPr>
              <w:autoSpaceDE w:val="0"/>
              <w:autoSpaceDN w:val="0"/>
              <w:adjustRightInd w:val="0"/>
              <w:spacing w:after="0" w:line="240" w:lineRule="auto"/>
              <w:rPr>
                <w:rFonts w:ascii="Times New Roman" w:hAnsi="Times New Roman" w:cs="Times New Roman"/>
              </w:rPr>
            </w:pPr>
          </w:p>
        </w:tc>
        <w:tc>
          <w:tcPr>
            <w:tcW w:w="2949" w:type="dxa"/>
            <w:vMerge w:val="restart"/>
          </w:tcPr>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Podpis:</w:t>
            </w:r>
          </w:p>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potvrdzujúci prevzatie:</w:t>
            </w:r>
          </w:p>
        </w:tc>
      </w:tr>
      <w:tr w:rsidR="00DE1047" w:rsidRPr="00DE1047">
        <w:tc>
          <w:tcPr>
            <w:tcW w:w="2976" w:type="dxa"/>
          </w:tcPr>
          <w:p w:rsidR="00541883" w:rsidRPr="00DE1047" w:rsidRDefault="00541883" w:rsidP="00173A1A">
            <w:pPr>
              <w:autoSpaceDE w:val="0"/>
              <w:autoSpaceDN w:val="0"/>
              <w:adjustRightInd w:val="0"/>
              <w:spacing w:after="0" w:line="240" w:lineRule="auto"/>
              <w:rPr>
                <w:rFonts w:ascii="Times New Roman" w:hAnsi="Times New Roman" w:cs="Times New Roman"/>
              </w:rPr>
            </w:pPr>
            <w:r w:rsidRPr="00DE1047">
              <w:rPr>
                <w:rFonts w:ascii="Times New Roman" w:hAnsi="Times New Roman" w:cs="Times New Roman"/>
              </w:rPr>
              <w:t>Počet listov:</w:t>
            </w:r>
          </w:p>
        </w:tc>
        <w:tc>
          <w:tcPr>
            <w:tcW w:w="2937" w:type="dxa"/>
            <w:vMerge/>
          </w:tcPr>
          <w:p w:rsidR="00541883" w:rsidRPr="00DE1047" w:rsidRDefault="00541883" w:rsidP="00173A1A">
            <w:pPr>
              <w:autoSpaceDE w:val="0"/>
              <w:autoSpaceDN w:val="0"/>
              <w:adjustRightInd w:val="0"/>
              <w:spacing w:after="0" w:line="240" w:lineRule="auto"/>
              <w:rPr>
                <w:rFonts w:ascii="Times New Roman" w:hAnsi="Times New Roman" w:cs="Times New Roman"/>
              </w:rPr>
            </w:pPr>
          </w:p>
        </w:tc>
        <w:tc>
          <w:tcPr>
            <w:tcW w:w="2949" w:type="dxa"/>
            <w:vMerge/>
          </w:tcPr>
          <w:p w:rsidR="00541883" w:rsidRPr="00DE1047" w:rsidRDefault="00541883" w:rsidP="00173A1A">
            <w:pPr>
              <w:autoSpaceDE w:val="0"/>
              <w:autoSpaceDN w:val="0"/>
              <w:adjustRightInd w:val="0"/>
              <w:spacing w:after="0" w:line="240" w:lineRule="auto"/>
              <w:rPr>
                <w:rFonts w:ascii="Times New Roman" w:hAnsi="Times New Roman" w:cs="Times New Roman"/>
              </w:rPr>
            </w:pPr>
          </w:p>
        </w:tc>
      </w:tr>
    </w:tbl>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sz w:val="28"/>
          <w:szCs w:val="28"/>
          <w:u w:val="single"/>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63E76">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52A55">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E52A55">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t>Príloha č. 7 k Nariadeniu č. 1/2016</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47690">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rPr>
        <w:t xml:space="preserve">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u w:val="single"/>
        </w:rPr>
      </w:pPr>
      <w:r w:rsidRPr="00DE1047">
        <w:rPr>
          <w:rFonts w:ascii="Times New Roman" w:hAnsi="Times New Roman" w:cs="Times New Roman"/>
          <w:b/>
          <w:bCs/>
          <w:u w:val="single"/>
        </w:rPr>
        <w:t>REVERZ</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p>
    <w:p w:rsidR="00DE1047" w:rsidRPr="00DE1047" w:rsidRDefault="00DE1047" w:rsidP="00EC25CB">
      <w:pPr>
        <w:autoSpaceDE w:val="0"/>
        <w:autoSpaceDN w:val="0"/>
        <w:adjustRightInd w:val="0"/>
        <w:spacing w:after="0" w:line="240" w:lineRule="auto"/>
        <w:ind w:left="426" w:hanging="426"/>
        <w:rPr>
          <w:rFonts w:ascii="Times New Roman" w:hAnsi="Times New Roman" w:cs="Times New Roman"/>
          <w:b/>
          <w:bCs/>
        </w:rPr>
      </w:pPr>
    </w:p>
    <w:p w:rsidR="00541883" w:rsidRPr="00DE1047" w:rsidRDefault="00DE1047"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Obecný úrad v Gruzovciach</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Vaše číslo:</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Naše číslo:</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Výpožičná lehota: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Dátum:</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B4D86">
      <w:pPr>
        <w:autoSpaceDE w:val="0"/>
        <w:autoSpaceDN w:val="0"/>
        <w:adjustRightInd w:val="0"/>
        <w:spacing w:after="0" w:line="240" w:lineRule="auto"/>
        <w:ind w:left="426" w:hanging="426"/>
        <w:jc w:val="center"/>
        <w:rPr>
          <w:rFonts w:ascii="Times New Roman" w:hAnsi="Times New Roman" w:cs="Times New Roman"/>
        </w:rPr>
      </w:pPr>
      <w:r w:rsidRPr="00DE1047">
        <w:rPr>
          <w:rFonts w:ascii="Times New Roman" w:hAnsi="Times New Roman" w:cs="Times New Roman"/>
        </w:rPr>
        <w:t>REVERZ</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p>
    <w:p w:rsidR="00541883" w:rsidRPr="00DE1047" w:rsidRDefault="00541883" w:rsidP="007B4D86">
      <w:pPr>
        <w:autoSpaceDE w:val="0"/>
        <w:autoSpaceDN w:val="0"/>
        <w:adjustRightInd w:val="0"/>
        <w:spacing w:after="0" w:line="240" w:lineRule="auto"/>
        <w:ind w:left="4674" w:firstLine="282"/>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7B4D86">
      <w:pPr>
        <w:autoSpaceDE w:val="0"/>
        <w:autoSpaceDN w:val="0"/>
        <w:adjustRightInd w:val="0"/>
        <w:spacing w:after="0" w:line="240" w:lineRule="auto"/>
        <w:ind w:left="4392" w:firstLine="564"/>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7B4D86">
      <w:pPr>
        <w:autoSpaceDE w:val="0"/>
        <w:autoSpaceDN w:val="0"/>
        <w:adjustRightInd w:val="0"/>
        <w:spacing w:after="0" w:line="240" w:lineRule="auto"/>
        <w:ind w:left="4674" w:firstLine="282"/>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7B4D86">
      <w:pPr>
        <w:autoSpaceDE w:val="0"/>
        <w:autoSpaceDN w:val="0"/>
        <w:adjustRightInd w:val="0"/>
        <w:spacing w:after="0" w:line="240" w:lineRule="auto"/>
        <w:ind w:left="4392" w:firstLine="564"/>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B4D86">
      <w:pPr>
        <w:autoSpaceDE w:val="0"/>
        <w:autoSpaceDN w:val="0"/>
        <w:adjustRightInd w:val="0"/>
        <w:spacing w:after="0" w:line="240" w:lineRule="auto"/>
        <w:ind w:left="426"/>
        <w:rPr>
          <w:rFonts w:ascii="Times New Roman" w:hAnsi="Times New Roman" w:cs="Times New Roman"/>
        </w:rPr>
      </w:pPr>
      <w:r w:rsidRPr="00DE1047">
        <w:rPr>
          <w:rFonts w:ascii="Times New Roman" w:hAnsi="Times New Roman" w:cs="Times New Roman"/>
        </w:rPr>
        <w:t>Potvrdzujeme, že sme prevzali spis (záznam) ako výpožičku od.................................</w:t>
      </w:r>
    </w:p>
    <w:p w:rsidR="00541883" w:rsidRPr="00DE1047" w:rsidRDefault="00541883" w:rsidP="00187B11">
      <w:pPr>
        <w:autoSpaceDE w:val="0"/>
        <w:autoSpaceDN w:val="0"/>
        <w:adjustRightInd w:val="0"/>
        <w:spacing w:after="0" w:line="240" w:lineRule="auto"/>
        <w:ind w:left="0" w:firstLine="0"/>
        <w:rPr>
          <w:rFonts w:ascii="Times New Roman" w:hAnsi="Times New Roman" w:cs="Times New Roman"/>
        </w:rPr>
      </w:pPr>
      <w:r w:rsidRPr="00DE1047">
        <w:rPr>
          <w:rFonts w:ascii="Times New Roman" w:hAnsi="Times New Roman" w:cs="Times New Roman"/>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rsidR="00541883" w:rsidRPr="00DE1047" w:rsidRDefault="00541883" w:rsidP="007B4D86">
      <w:pPr>
        <w:autoSpaceDE w:val="0"/>
        <w:autoSpaceDN w:val="0"/>
        <w:adjustRightInd w:val="0"/>
        <w:spacing w:after="0" w:line="240" w:lineRule="auto"/>
        <w:rPr>
          <w:rFonts w:ascii="Times New Roman" w:hAnsi="Times New Roman" w:cs="Times New Roman"/>
        </w:rPr>
      </w:pPr>
    </w:p>
    <w:p w:rsidR="00541883" w:rsidRPr="00DE1047" w:rsidRDefault="00541883" w:rsidP="007B4D86">
      <w:pPr>
        <w:autoSpaceDE w:val="0"/>
        <w:autoSpaceDN w:val="0"/>
        <w:adjustRightInd w:val="0"/>
        <w:spacing w:after="0" w:line="240" w:lineRule="auto"/>
        <w:rPr>
          <w:rFonts w:ascii="Times New Roman" w:hAnsi="Times New Roman" w:cs="Times New Roman"/>
        </w:rPr>
      </w:pPr>
    </w:p>
    <w:p w:rsidR="00541883" w:rsidRPr="00DE1047" w:rsidRDefault="00541883" w:rsidP="007B4D86">
      <w:pPr>
        <w:autoSpaceDE w:val="0"/>
        <w:autoSpaceDN w:val="0"/>
        <w:adjustRightInd w:val="0"/>
        <w:spacing w:after="0" w:line="240" w:lineRule="auto"/>
        <w:ind w:firstLine="426"/>
        <w:rPr>
          <w:rFonts w:ascii="Times New Roman" w:hAnsi="Times New Roman" w:cs="Times New Roman"/>
          <w:i/>
          <w:iCs/>
        </w:rPr>
      </w:pPr>
      <w:r w:rsidRPr="00DE1047">
        <w:rPr>
          <w:rFonts w:ascii="Times New Roman" w:hAnsi="Times New Roman" w:cs="Times New Roman"/>
        </w:rPr>
        <w:t xml:space="preserve">Požičaný bol tento spis (záznam) </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rPr>
      </w:pPr>
      <w:r w:rsidRPr="00DE1047">
        <w:rPr>
          <w:rFonts w:ascii="Times New Roman" w:hAnsi="Times New Roman" w:cs="Times New Roman"/>
          <w:b/>
          <w:bCs/>
        </w:rPr>
        <w:t>...........................................................................................................................................</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Vrátené dňa: ...................</w:t>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t>Vypožičané dňa.........................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Meno a priezvisko administratívneho</w:t>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t>Meno a priezvisko</w:t>
      </w:r>
    </w:p>
    <w:p w:rsidR="00541883" w:rsidRPr="00DE1047" w:rsidRDefault="00541883" w:rsidP="007B4D8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zamestnanca: .........................</w:t>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t>zástupcu žiadateľa o výpožičku:</w:t>
      </w:r>
    </w:p>
    <w:p w:rsidR="00541883" w:rsidRPr="00DE1047" w:rsidRDefault="00541883" w:rsidP="007B4D86">
      <w:pPr>
        <w:autoSpaceDE w:val="0"/>
        <w:autoSpaceDN w:val="0"/>
        <w:adjustRightInd w:val="0"/>
        <w:spacing w:after="0" w:line="240" w:lineRule="auto"/>
        <w:ind w:left="4674" w:firstLine="282"/>
        <w:rPr>
          <w:rFonts w:ascii="Times New Roman" w:hAnsi="Times New Roman" w:cs="Times New Roman"/>
        </w:rPr>
      </w:pPr>
      <w:r w:rsidRPr="00DE1047">
        <w:rPr>
          <w:rFonts w:ascii="Times New Roman" w:hAnsi="Times New Roman" w:cs="Times New Roman"/>
          <w:b/>
          <w:bCs/>
        </w:rPr>
        <w:t>..................................................</w:t>
      </w:r>
    </w:p>
    <w:p w:rsidR="00541883" w:rsidRPr="00DE1047" w:rsidRDefault="00541883" w:rsidP="007B4D8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Podpis: .....................................</w:t>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t>Podpis: ......................................</w:t>
      </w:r>
    </w:p>
    <w:p w:rsidR="00541883" w:rsidRPr="00DE1047" w:rsidRDefault="00541883" w:rsidP="007B4D86">
      <w:pPr>
        <w:autoSpaceDE w:val="0"/>
        <w:autoSpaceDN w:val="0"/>
        <w:adjustRightInd w:val="0"/>
        <w:spacing w:after="0" w:line="240" w:lineRule="auto"/>
        <w:ind w:left="426" w:hanging="426"/>
        <w:rPr>
          <w:rFonts w:ascii="Times New Roman" w:hAnsi="Times New Roman" w:cs="Times New Roman"/>
        </w:rPr>
      </w:pPr>
      <w:r w:rsidRPr="00DE1047">
        <w:rPr>
          <w:rFonts w:ascii="Times New Roman" w:hAnsi="Times New Roman" w:cs="Times New Roman"/>
        </w:rPr>
        <w:t>Pečiatka:</w:t>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r>
      <w:r w:rsidRPr="00DE1047">
        <w:rPr>
          <w:rFonts w:ascii="Times New Roman" w:hAnsi="Times New Roman" w:cs="Times New Roman"/>
        </w:rPr>
        <w:tab/>
        <w:t>Pečiatka:</w:t>
      </w: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346727" w:rsidRPr="00DE1047" w:rsidRDefault="00346727" w:rsidP="00A77839">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A77839">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lastRenderedPageBreak/>
        <w:t>Príloha č. 8 k Nariadeniu č. 1/2016</w:t>
      </w:r>
    </w:p>
    <w:p w:rsidR="00541883" w:rsidRPr="00DE1047" w:rsidRDefault="00541883" w:rsidP="00A77839">
      <w:pPr>
        <w:spacing w:after="0" w:line="240" w:lineRule="auto"/>
        <w:jc w:val="right"/>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jc w:val="center"/>
        <w:rPr>
          <w:rFonts w:ascii="Times New Roman" w:hAnsi="Times New Roman" w:cs="Times New Roman"/>
          <w:b/>
          <w:bCs/>
          <w:u w:val="single"/>
        </w:rPr>
      </w:pPr>
      <w:r w:rsidRPr="00DE1047">
        <w:rPr>
          <w:rFonts w:ascii="Times New Roman" w:hAnsi="Times New Roman" w:cs="Times New Roman"/>
          <w:b/>
          <w:bCs/>
          <w:u w:val="single"/>
        </w:rPr>
        <w:t>NÁVRH NA VYRADENIE REGISTRATÚRNYCH ZÁZNAMOV</w:t>
      </w:r>
    </w:p>
    <w:p w:rsidR="00541883" w:rsidRPr="00DE1047" w:rsidRDefault="00541883" w:rsidP="00A77839">
      <w:pPr>
        <w:spacing w:after="0" w:line="240" w:lineRule="auto"/>
        <w:rPr>
          <w:rFonts w:ascii="Times New Roman" w:hAnsi="Times New Roman" w:cs="Times New Roman"/>
        </w:rPr>
      </w:pPr>
    </w:p>
    <w:p w:rsidR="00141E65" w:rsidRPr="00DE1047" w:rsidRDefault="00141E65" w:rsidP="00DE1047">
      <w:pPr>
        <w:autoSpaceDE w:val="0"/>
        <w:autoSpaceDN w:val="0"/>
        <w:adjustRightInd w:val="0"/>
        <w:spacing w:after="0" w:line="240" w:lineRule="auto"/>
        <w:ind w:left="426" w:hanging="426"/>
        <w:jc w:val="center"/>
        <w:rPr>
          <w:rFonts w:ascii="Times New Roman" w:hAnsi="Times New Roman" w:cs="Times New Roman"/>
          <w:sz w:val="24"/>
          <w:szCs w:val="24"/>
          <w:u w:val="single"/>
        </w:rPr>
      </w:pPr>
      <w:r w:rsidRPr="00DE1047">
        <w:rPr>
          <w:rFonts w:ascii="Times New Roman" w:hAnsi="Times New Roman" w:cs="Times New Roman"/>
          <w:sz w:val="24"/>
          <w:szCs w:val="24"/>
          <w:u w:val="single"/>
        </w:rPr>
        <w:t>Obec Gruzovce, Obecný úrad Gruzovce 1, 067 22 Gruzovce</w:t>
      </w:r>
    </w:p>
    <w:p w:rsidR="00141E65" w:rsidRPr="00DE1047" w:rsidRDefault="00141E65" w:rsidP="00141E65">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A77839">
      <w:pPr>
        <w:pStyle w:val="Hlavika"/>
        <w:rPr>
          <w:sz w:val="22"/>
          <w:szCs w:val="22"/>
        </w:rPr>
      </w:pPr>
    </w:p>
    <w:p w:rsidR="00541883" w:rsidRPr="00DE1047" w:rsidRDefault="00541883" w:rsidP="00A77839">
      <w:pPr>
        <w:spacing w:after="0" w:line="240" w:lineRule="auto"/>
        <w:rPr>
          <w:rFonts w:ascii="Times New Roman" w:hAnsi="Times New Roman" w:cs="Times New Roman"/>
          <w:b/>
          <w:bCs/>
        </w:rPr>
      </w:pPr>
      <w:r w:rsidRPr="00DE1047">
        <w:rPr>
          <w:rFonts w:ascii="Times New Roman" w:hAnsi="Times New Roman" w:cs="Times New Roman"/>
          <w:b/>
          <w:bCs/>
        </w:rPr>
        <w:t xml:space="preserve">                                                                          ●                                                             </w:t>
      </w:r>
      <w:proofErr w:type="spellStart"/>
      <w:r w:rsidRPr="00DE1047">
        <w:rPr>
          <w:rFonts w:ascii="Times New Roman" w:hAnsi="Times New Roman" w:cs="Times New Roman"/>
          <w:b/>
          <w:bCs/>
        </w:rPr>
        <w:t>●</w:t>
      </w:r>
      <w:proofErr w:type="spellEnd"/>
    </w:p>
    <w:p w:rsidR="00541883" w:rsidRPr="00DE1047" w:rsidRDefault="00541883" w:rsidP="00A77839">
      <w:pPr>
        <w:spacing w:after="0" w:line="240" w:lineRule="auto"/>
        <w:rPr>
          <w:rFonts w:ascii="Times New Roman" w:hAnsi="Times New Roman" w:cs="Times New Roman"/>
          <w:b/>
          <w:bCs/>
          <w:sz w:val="20"/>
          <w:szCs w:val="20"/>
        </w:rPr>
      </w:pPr>
      <w:r w:rsidRPr="00DE1047">
        <w:rPr>
          <w:rFonts w:ascii="Times New Roman" w:hAnsi="Times New Roman" w:cs="Times New Roman"/>
          <w:b/>
          <w:bCs/>
          <w:sz w:val="20"/>
          <w:szCs w:val="20"/>
        </w:rPr>
        <w:t xml:space="preserve">                                                                                      </w:t>
      </w:r>
    </w:p>
    <w:p w:rsidR="00541883" w:rsidRPr="00DE1047" w:rsidRDefault="00541883" w:rsidP="0096232F">
      <w:pPr>
        <w:spacing w:after="0" w:line="240" w:lineRule="auto"/>
        <w:rPr>
          <w:rFonts w:ascii="Times New Roman" w:hAnsi="Times New Roman" w:cs="Times New Roman"/>
          <w:sz w:val="20"/>
          <w:szCs w:val="20"/>
        </w:rPr>
      </w:pP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b/>
          <w:bCs/>
          <w:sz w:val="20"/>
          <w:szCs w:val="20"/>
        </w:rPr>
        <w:tab/>
      </w:r>
      <w:r w:rsidRPr="00DE1047">
        <w:rPr>
          <w:rFonts w:ascii="Times New Roman" w:hAnsi="Times New Roman" w:cs="Times New Roman"/>
          <w:sz w:val="20"/>
          <w:szCs w:val="20"/>
        </w:rPr>
        <w:t>Ministerstvo vnútra SR</w:t>
      </w:r>
    </w:p>
    <w:p w:rsidR="00541883" w:rsidRPr="00DE1047" w:rsidRDefault="00541883" w:rsidP="0096232F">
      <w:pPr>
        <w:spacing w:after="0" w:line="240" w:lineRule="auto"/>
        <w:rPr>
          <w:rFonts w:ascii="Times New Roman" w:hAnsi="Times New Roman" w:cs="Times New Roman"/>
          <w:sz w:val="20"/>
          <w:szCs w:val="20"/>
        </w:rPr>
      </w:pP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 </w:t>
      </w:r>
      <w:r w:rsidRPr="00DE1047">
        <w:rPr>
          <w:rFonts w:ascii="Times New Roman" w:hAnsi="Times New Roman" w:cs="Times New Roman"/>
          <w:sz w:val="20"/>
          <w:szCs w:val="20"/>
        </w:rPr>
        <w:tab/>
      </w:r>
      <w:r w:rsidRPr="00DE1047">
        <w:rPr>
          <w:rFonts w:ascii="Times New Roman" w:hAnsi="Times New Roman" w:cs="Times New Roman"/>
          <w:sz w:val="20"/>
          <w:szCs w:val="20"/>
        </w:rPr>
        <w:tab/>
        <w:t>Štátny archív v Prešove</w:t>
      </w:r>
    </w:p>
    <w:p w:rsidR="00541883" w:rsidRPr="00DE1047" w:rsidRDefault="00541883" w:rsidP="00DE1047">
      <w:pPr>
        <w:spacing w:after="0" w:line="240" w:lineRule="auto"/>
        <w:rPr>
          <w:rFonts w:ascii="Times New Roman" w:hAnsi="Times New Roman" w:cs="Times New Roman"/>
          <w:sz w:val="20"/>
          <w:szCs w:val="20"/>
        </w:rPr>
      </w:pP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 </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00DE1047" w:rsidRPr="00DE1047">
        <w:rPr>
          <w:rFonts w:ascii="Times New Roman" w:hAnsi="Times New Roman" w:cs="Times New Roman"/>
          <w:sz w:val="20"/>
          <w:szCs w:val="20"/>
        </w:rPr>
        <w:t>pracovisko Archív Humenné</w:t>
      </w:r>
    </w:p>
    <w:p w:rsidR="00DE1047" w:rsidRPr="00DE1047" w:rsidRDefault="00DE1047" w:rsidP="00DE1047">
      <w:pPr>
        <w:spacing w:after="0" w:line="240" w:lineRule="auto"/>
        <w:rPr>
          <w:rFonts w:ascii="Times New Roman" w:hAnsi="Times New Roman" w:cs="Times New Roman"/>
          <w:sz w:val="20"/>
          <w:szCs w:val="20"/>
        </w:rPr>
      </w:pPr>
      <w:r w:rsidRPr="00DE1047">
        <w:rPr>
          <w:rFonts w:ascii="Times New Roman" w:hAnsi="Times New Roman" w:cs="Times New Roman"/>
          <w:sz w:val="20"/>
          <w:szCs w:val="20"/>
        </w:rPr>
        <w:t xml:space="preserve">                                                                                                   Štúrova 1</w:t>
      </w:r>
    </w:p>
    <w:p w:rsidR="00DE1047" w:rsidRPr="00DE1047" w:rsidRDefault="00DE1047" w:rsidP="00DE1047">
      <w:pPr>
        <w:spacing w:after="0" w:line="240" w:lineRule="auto"/>
        <w:rPr>
          <w:rFonts w:ascii="Times New Roman" w:hAnsi="Times New Roman" w:cs="Times New Roman"/>
          <w:sz w:val="20"/>
          <w:szCs w:val="20"/>
        </w:rPr>
      </w:pPr>
      <w:r w:rsidRPr="00DE1047">
        <w:rPr>
          <w:rFonts w:ascii="Times New Roman" w:hAnsi="Times New Roman" w:cs="Times New Roman"/>
          <w:sz w:val="20"/>
          <w:szCs w:val="20"/>
        </w:rPr>
        <w:t xml:space="preserve">                                                                                                   066 80  Humenné</w:t>
      </w:r>
    </w:p>
    <w:p w:rsidR="00541883" w:rsidRPr="00DE1047" w:rsidRDefault="00541883" w:rsidP="00A77839">
      <w:pPr>
        <w:spacing w:after="0" w:line="240" w:lineRule="auto"/>
        <w:rPr>
          <w:rFonts w:ascii="Times New Roman" w:hAnsi="Times New Roman" w:cs="Times New Roman"/>
          <w:b/>
          <w:bCs/>
          <w:sz w:val="20"/>
          <w:szCs w:val="20"/>
        </w:rPr>
      </w:pPr>
    </w:p>
    <w:p w:rsidR="00541883" w:rsidRPr="00DE1047" w:rsidRDefault="00541883" w:rsidP="00A77839">
      <w:pPr>
        <w:spacing w:after="0" w:line="240" w:lineRule="auto"/>
        <w:rPr>
          <w:rFonts w:ascii="Times New Roman" w:hAnsi="Times New Roman" w:cs="Times New Roman"/>
          <w:b/>
          <w:bCs/>
        </w:rPr>
      </w:pPr>
      <w:r w:rsidRPr="00DE1047">
        <w:rPr>
          <w:rFonts w:ascii="Times New Roman" w:hAnsi="Times New Roman" w:cs="Times New Roman"/>
          <w:b/>
          <w:bCs/>
        </w:rPr>
        <w:t xml:space="preserve">                                                                          ●                                                             </w:t>
      </w:r>
      <w:proofErr w:type="spellStart"/>
      <w:r w:rsidRPr="00DE1047">
        <w:rPr>
          <w:rFonts w:ascii="Times New Roman" w:hAnsi="Times New Roman" w:cs="Times New Roman"/>
          <w:b/>
          <w:bCs/>
        </w:rPr>
        <w:t>●</w:t>
      </w:r>
      <w:proofErr w:type="spellEnd"/>
    </w:p>
    <w:p w:rsidR="00541883" w:rsidRPr="00DE1047" w:rsidRDefault="00541883" w:rsidP="00A77839">
      <w:pPr>
        <w:spacing w:after="0" w:line="240" w:lineRule="auto"/>
        <w:rPr>
          <w:rFonts w:ascii="Times New Roman" w:hAnsi="Times New Roman" w:cs="Times New Roman"/>
          <w:b/>
          <w:bCs/>
        </w:rPr>
      </w:pPr>
    </w:p>
    <w:p w:rsidR="00541883" w:rsidRPr="00DE1047" w:rsidRDefault="00541883" w:rsidP="00A77839">
      <w:pPr>
        <w:spacing w:after="0" w:line="240" w:lineRule="auto"/>
        <w:rPr>
          <w:rFonts w:ascii="Times New Roman" w:hAnsi="Times New Roman" w:cs="Times New Roman"/>
          <w:b/>
          <w:bCs/>
        </w:rPr>
      </w:pPr>
    </w:p>
    <w:p w:rsidR="00541883" w:rsidRPr="00DE1047" w:rsidRDefault="00541883" w:rsidP="00A35BBA">
      <w:pPr>
        <w:spacing w:after="0" w:line="240" w:lineRule="auto"/>
        <w:ind w:left="0" w:firstLine="0"/>
        <w:rPr>
          <w:rFonts w:ascii="Times New Roman" w:hAnsi="Times New Roman" w:cs="Times New Roman"/>
          <w:b/>
          <w:bCs/>
        </w:rPr>
      </w:pPr>
    </w:p>
    <w:tbl>
      <w:tblPr>
        <w:tblW w:w="0" w:type="auto"/>
        <w:tblLook w:val="01E0" w:firstRow="1" w:lastRow="1" w:firstColumn="1" w:lastColumn="1" w:noHBand="0" w:noVBand="0"/>
      </w:tblPr>
      <w:tblGrid>
        <w:gridCol w:w="2303"/>
        <w:gridCol w:w="2303"/>
        <w:gridCol w:w="2303"/>
        <w:gridCol w:w="2303"/>
      </w:tblGrid>
      <w:tr w:rsidR="00DE1047" w:rsidRPr="00DE1047">
        <w:tc>
          <w:tcPr>
            <w:tcW w:w="2303" w:type="dxa"/>
          </w:tcPr>
          <w:p w:rsidR="00541883" w:rsidRPr="00DE1047" w:rsidRDefault="00541883" w:rsidP="00457DB7">
            <w:pPr>
              <w:spacing w:after="0" w:line="240" w:lineRule="auto"/>
              <w:jc w:val="center"/>
              <w:rPr>
                <w:rFonts w:ascii="Times New Roman" w:hAnsi="Times New Roman" w:cs="Times New Roman"/>
                <w:sz w:val="18"/>
                <w:szCs w:val="18"/>
              </w:rPr>
            </w:pPr>
            <w:r w:rsidRPr="00DE1047">
              <w:rPr>
                <w:rFonts w:ascii="Times New Roman" w:hAnsi="Times New Roman" w:cs="Times New Roman"/>
                <w:sz w:val="18"/>
                <w:szCs w:val="18"/>
              </w:rPr>
              <w:t>Váš list číslo/zo dňa</w:t>
            </w:r>
          </w:p>
        </w:tc>
        <w:tc>
          <w:tcPr>
            <w:tcW w:w="2303" w:type="dxa"/>
          </w:tcPr>
          <w:p w:rsidR="00541883" w:rsidRPr="00DE1047" w:rsidRDefault="00541883" w:rsidP="00457DB7">
            <w:pPr>
              <w:spacing w:after="0" w:line="240" w:lineRule="auto"/>
              <w:jc w:val="center"/>
              <w:rPr>
                <w:rFonts w:ascii="Times New Roman" w:hAnsi="Times New Roman" w:cs="Times New Roman"/>
                <w:sz w:val="18"/>
                <w:szCs w:val="18"/>
              </w:rPr>
            </w:pPr>
            <w:r w:rsidRPr="00DE1047">
              <w:rPr>
                <w:rFonts w:ascii="Times New Roman" w:hAnsi="Times New Roman" w:cs="Times New Roman"/>
                <w:sz w:val="18"/>
                <w:szCs w:val="18"/>
              </w:rPr>
              <w:t>Naše číslo</w:t>
            </w:r>
          </w:p>
        </w:tc>
        <w:tc>
          <w:tcPr>
            <w:tcW w:w="2303" w:type="dxa"/>
          </w:tcPr>
          <w:p w:rsidR="00541883" w:rsidRPr="00DE1047" w:rsidRDefault="00541883" w:rsidP="00457DB7">
            <w:pPr>
              <w:spacing w:after="0" w:line="240" w:lineRule="auto"/>
              <w:jc w:val="center"/>
              <w:rPr>
                <w:rFonts w:ascii="Times New Roman" w:hAnsi="Times New Roman" w:cs="Times New Roman"/>
                <w:sz w:val="18"/>
                <w:szCs w:val="18"/>
              </w:rPr>
            </w:pPr>
            <w:r w:rsidRPr="00DE1047">
              <w:rPr>
                <w:rFonts w:ascii="Times New Roman" w:hAnsi="Times New Roman" w:cs="Times New Roman"/>
                <w:sz w:val="18"/>
                <w:szCs w:val="18"/>
              </w:rPr>
              <w:t>Vybavuje/linka</w:t>
            </w:r>
          </w:p>
        </w:tc>
        <w:tc>
          <w:tcPr>
            <w:tcW w:w="2303" w:type="dxa"/>
          </w:tcPr>
          <w:p w:rsidR="00541883" w:rsidRPr="00DE1047" w:rsidRDefault="00541883" w:rsidP="00457DB7">
            <w:pPr>
              <w:spacing w:after="0" w:line="240" w:lineRule="auto"/>
              <w:jc w:val="center"/>
              <w:rPr>
                <w:rFonts w:ascii="Times New Roman" w:hAnsi="Times New Roman" w:cs="Times New Roman"/>
                <w:sz w:val="18"/>
                <w:szCs w:val="18"/>
              </w:rPr>
            </w:pPr>
            <w:r w:rsidRPr="00DE1047">
              <w:rPr>
                <w:rFonts w:ascii="Times New Roman" w:hAnsi="Times New Roman" w:cs="Times New Roman"/>
                <w:sz w:val="18"/>
                <w:szCs w:val="18"/>
              </w:rPr>
              <w:t>Miesto odoslania</w:t>
            </w:r>
          </w:p>
          <w:p w:rsidR="00541883" w:rsidRPr="00DE1047" w:rsidRDefault="00541883" w:rsidP="00457DB7">
            <w:pPr>
              <w:spacing w:after="0" w:line="240" w:lineRule="auto"/>
              <w:rPr>
                <w:rFonts w:ascii="Times New Roman" w:hAnsi="Times New Roman" w:cs="Times New Roman"/>
                <w:sz w:val="18"/>
                <w:szCs w:val="18"/>
              </w:rPr>
            </w:pPr>
            <w:r w:rsidRPr="00DE1047">
              <w:rPr>
                <w:rFonts w:ascii="Times New Roman" w:hAnsi="Times New Roman" w:cs="Times New Roman"/>
                <w:sz w:val="18"/>
                <w:szCs w:val="18"/>
              </w:rPr>
              <w:t xml:space="preserve">              Dátum</w:t>
            </w:r>
          </w:p>
        </w:tc>
      </w:tr>
      <w:tr w:rsidR="00DE1047" w:rsidRPr="00DE1047">
        <w:tc>
          <w:tcPr>
            <w:tcW w:w="2303" w:type="dxa"/>
          </w:tcPr>
          <w:p w:rsidR="00541883" w:rsidRPr="00DE1047" w:rsidRDefault="00541883" w:rsidP="00457DB7">
            <w:pPr>
              <w:spacing w:after="0" w:line="240" w:lineRule="auto"/>
              <w:rPr>
                <w:rFonts w:ascii="Times New Roman" w:hAnsi="Times New Roman" w:cs="Times New Roman"/>
                <w:sz w:val="18"/>
                <w:szCs w:val="18"/>
              </w:rPr>
            </w:pPr>
          </w:p>
        </w:tc>
        <w:tc>
          <w:tcPr>
            <w:tcW w:w="2303" w:type="dxa"/>
          </w:tcPr>
          <w:p w:rsidR="00541883" w:rsidRPr="00DE1047" w:rsidRDefault="00541883" w:rsidP="00457DB7">
            <w:pPr>
              <w:spacing w:after="0" w:line="240" w:lineRule="auto"/>
              <w:rPr>
                <w:rFonts w:ascii="Times New Roman" w:hAnsi="Times New Roman" w:cs="Times New Roman"/>
                <w:sz w:val="18"/>
                <w:szCs w:val="18"/>
              </w:rPr>
            </w:pPr>
          </w:p>
        </w:tc>
        <w:tc>
          <w:tcPr>
            <w:tcW w:w="2303" w:type="dxa"/>
          </w:tcPr>
          <w:p w:rsidR="00541883" w:rsidRPr="00DE1047" w:rsidRDefault="00541883" w:rsidP="00457DB7">
            <w:pPr>
              <w:spacing w:after="0" w:line="240" w:lineRule="auto"/>
              <w:rPr>
                <w:rFonts w:ascii="Times New Roman" w:hAnsi="Times New Roman" w:cs="Times New Roman"/>
                <w:sz w:val="18"/>
                <w:szCs w:val="18"/>
              </w:rPr>
            </w:pPr>
          </w:p>
        </w:tc>
        <w:tc>
          <w:tcPr>
            <w:tcW w:w="2303" w:type="dxa"/>
          </w:tcPr>
          <w:p w:rsidR="00541883" w:rsidRPr="00DE1047" w:rsidRDefault="00541883" w:rsidP="00457DB7">
            <w:pPr>
              <w:spacing w:after="0" w:line="240" w:lineRule="auto"/>
              <w:rPr>
                <w:rFonts w:ascii="Times New Roman" w:hAnsi="Times New Roman" w:cs="Times New Roman"/>
                <w:sz w:val="18"/>
                <w:szCs w:val="18"/>
              </w:rPr>
            </w:pPr>
          </w:p>
        </w:tc>
      </w:tr>
    </w:tbl>
    <w:p w:rsidR="00541883" w:rsidRPr="00DE1047" w:rsidRDefault="00541883" w:rsidP="00A77839">
      <w:pPr>
        <w:spacing w:after="0" w:line="240" w:lineRule="auto"/>
        <w:rPr>
          <w:rFonts w:ascii="Times New Roman" w:hAnsi="Times New Roman" w:cs="Times New Roman"/>
          <w:sz w:val="18"/>
          <w:szCs w:val="18"/>
        </w:rPr>
      </w:pPr>
      <w:r w:rsidRPr="00DE1047">
        <w:rPr>
          <w:rFonts w:ascii="Times New Roman" w:hAnsi="Times New Roman" w:cs="Times New Roman"/>
          <w:sz w:val="18"/>
          <w:szCs w:val="18"/>
        </w:rPr>
        <w:t xml:space="preserve">                                                </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Vec</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Návrh na vyradenie registratúrnych záznamov </w:t>
      </w:r>
    </w:p>
    <w:p w:rsidR="00541883" w:rsidRPr="00DE1047" w:rsidRDefault="00541883" w:rsidP="00A77839">
      <w:pPr>
        <w:spacing w:after="0" w:line="240" w:lineRule="auto"/>
        <w:rPr>
          <w:rFonts w:ascii="Times New Roman" w:hAnsi="Times New Roman" w:cs="Times New Roman"/>
          <w:u w:val="single"/>
        </w:rPr>
      </w:pPr>
      <w:r w:rsidRPr="00DE1047">
        <w:rPr>
          <w:rFonts w:ascii="Times New Roman" w:hAnsi="Times New Roman" w:cs="Times New Roman"/>
          <w:u w:val="single"/>
        </w:rPr>
        <w:t>- predloženie                                                    .</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Podľa § 19 zákona č. 395/2002 Z. z. o archívoch a registratúrach a o doplnení niektorých zákonov v znení neskorších predpisov navrhujeme na vyradenie registratúrne záznamy pochádzajúce z</w:t>
      </w:r>
      <w:r w:rsidR="00141E65" w:rsidRPr="00DE1047">
        <w:rPr>
          <w:rFonts w:ascii="Times New Roman" w:hAnsi="Times New Roman" w:cs="Times New Roman"/>
        </w:rPr>
        <w:t> </w:t>
      </w:r>
      <w:r w:rsidRPr="00DE1047">
        <w:rPr>
          <w:rFonts w:ascii="Times New Roman" w:hAnsi="Times New Roman" w:cs="Times New Roman"/>
        </w:rPr>
        <w:t>činnosti</w:t>
      </w:r>
      <w:r w:rsidR="00DE1047" w:rsidRPr="00DE1047">
        <w:rPr>
          <w:rFonts w:ascii="Times New Roman" w:hAnsi="Times New Roman" w:cs="Times New Roman"/>
        </w:rPr>
        <w:t xml:space="preserve"> Obecného</w:t>
      </w:r>
      <w:r w:rsidR="00141E65" w:rsidRPr="00DE1047">
        <w:rPr>
          <w:rFonts w:ascii="Times New Roman" w:hAnsi="Times New Roman" w:cs="Times New Roman"/>
        </w:rPr>
        <w:t xml:space="preserve"> úrad</w:t>
      </w:r>
      <w:r w:rsidR="00DE1047" w:rsidRPr="00DE1047">
        <w:rPr>
          <w:rFonts w:ascii="Times New Roman" w:hAnsi="Times New Roman" w:cs="Times New Roman"/>
        </w:rPr>
        <w:t>u</w:t>
      </w:r>
      <w:r w:rsidR="00141E65" w:rsidRPr="00DE1047">
        <w:rPr>
          <w:rFonts w:ascii="Times New Roman" w:hAnsi="Times New Roman" w:cs="Times New Roman"/>
        </w:rPr>
        <w:t xml:space="preserve"> Gruzovce</w:t>
      </w:r>
      <w:r w:rsidRPr="00DE1047">
        <w:rPr>
          <w:rFonts w:ascii="Times New Roman" w:hAnsi="Times New Roman" w:cs="Times New Roman"/>
        </w:rPr>
        <w:t>, ktoré uvádzame v pripojených zoznamoch.</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Registratúrne záznamy usporiadané v súlade s Registratúrnym poriadkom .......................................... č. ............... z roku ..... navrhujeme vyradiť takto:</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187B11">
      <w:pPr>
        <w:spacing w:after="0" w:line="240" w:lineRule="auto"/>
        <w:ind w:firstLine="0"/>
        <w:rPr>
          <w:rFonts w:ascii="Times New Roman" w:hAnsi="Times New Roman" w:cs="Times New Roman"/>
        </w:rPr>
      </w:pPr>
      <w:r w:rsidRPr="00DE1047">
        <w:rPr>
          <w:rFonts w:ascii="Times New Roman" w:hAnsi="Times New Roman" w:cs="Times New Roman"/>
        </w:rPr>
        <w:t>1. záznamy so znakom hodnoty „A“ v počte ..... položiek z rokov .......odovzdať do archívu</w:t>
      </w:r>
    </w:p>
    <w:p w:rsidR="00541883" w:rsidRPr="00DE1047" w:rsidRDefault="00541883" w:rsidP="00187B11">
      <w:pPr>
        <w:spacing w:after="0" w:line="240" w:lineRule="auto"/>
        <w:ind w:firstLine="0"/>
        <w:rPr>
          <w:rFonts w:ascii="Times New Roman" w:hAnsi="Times New Roman" w:cs="Times New Roman"/>
        </w:rPr>
      </w:pPr>
      <w:r w:rsidRPr="00DE1047">
        <w:rPr>
          <w:rFonts w:ascii="Times New Roman" w:hAnsi="Times New Roman" w:cs="Times New Roman"/>
        </w:rPr>
        <w:t>2. záznamy bez znaku hodnoty „A“ v počte ..... položiek z rokov ....... odovzdať na zničenie.</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Registratúrne záznamy navrhnuté na vyradenie sú uložené podľa vecných skupín registratúrneho plánu platného v čase ich vzniku v ... (</w:t>
      </w:r>
      <w:r w:rsidRPr="00DE1047">
        <w:rPr>
          <w:rFonts w:ascii="Times New Roman" w:hAnsi="Times New Roman" w:cs="Times New Roman"/>
          <w:i/>
          <w:iCs/>
        </w:rPr>
        <w:t>uviesť</w:t>
      </w:r>
      <w:r w:rsidRPr="00DE1047">
        <w:rPr>
          <w:rFonts w:ascii="Times New Roman" w:hAnsi="Times New Roman" w:cs="Times New Roman"/>
        </w:rPr>
        <w:t xml:space="preserve"> </w:t>
      </w:r>
      <w:r w:rsidRPr="00DE1047">
        <w:rPr>
          <w:rFonts w:ascii="Times New Roman" w:hAnsi="Times New Roman" w:cs="Times New Roman"/>
          <w:i/>
          <w:iCs/>
        </w:rPr>
        <w:t>označenie úradu alebo jeho registratúrneho strediska)</w:t>
      </w:r>
      <w:r w:rsidRPr="00DE1047">
        <w:rPr>
          <w:rFonts w:ascii="Times New Roman" w:hAnsi="Times New Roman" w:cs="Times New Roman"/>
        </w:rPr>
        <w:t>.</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Vyhlasujeme, že všetkým registratúrnym záznamom navrhnutým na vyradenie uplynula lehota uloženia.</w:t>
      </w:r>
    </w:p>
    <w:p w:rsidR="00541883" w:rsidRPr="00DE1047" w:rsidRDefault="00541883" w:rsidP="00A77839">
      <w:pPr>
        <w:spacing w:after="0" w:line="240" w:lineRule="auto"/>
        <w:ind w:firstLine="708"/>
        <w:rPr>
          <w:rFonts w:ascii="Times New Roman" w:hAnsi="Times New Roman" w:cs="Times New Roman"/>
        </w:rPr>
      </w:pPr>
      <w:r w:rsidRPr="00DE1047">
        <w:rPr>
          <w:rFonts w:ascii="Times New Roman" w:hAnsi="Times New Roman" w:cs="Times New Roman"/>
        </w:rPr>
        <w:t>Vyhlasujeme, že registratúrne záznamy navrhnuté na vyradenie už nepotrebujeme pre svoju činnosť.</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u w:val="single"/>
        </w:rPr>
      </w:pPr>
      <w:r w:rsidRPr="00DE1047">
        <w:rPr>
          <w:rFonts w:ascii="Times New Roman" w:hAnsi="Times New Roman" w:cs="Times New Roman"/>
          <w:u w:val="single"/>
        </w:rPr>
        <w:t>2 prílohy</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podpis</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titul, meno, priezvisko     </w:t>
      </w:r>
    </w:p>
    <w:p w:rsidR="00541883" w:rsidRPr="00DE1047" w:rsidRDefault="00541883" w:rsidP="00A77839">
      <w:pPr>
        <w:spacing w:after="0" w:line="240" w:lineRule="auto"/>
        <w:rPr>
          <w:rFonts w:ascii="Times New Roman" w:hAnsi="Times New Roman" w:cs="Times New Roman"/>
        </w:rPr>
      </w:pPr>
      <w:r w:rsidRPr="00DE1047">
        <w:rPr>
          <w:rFonts w:ascii="Times New Roman" w:hAnsi="Times New Roman" w:cs="Times New Roman"/>
        </w:rPr>
        <w:t xml:space="preserve">                                                                                                            funkcia  </w:t>
      </w:r>
    </w:p>
    <w:p w:rsidR="00541883" w:rsidRPr="00DE1047" w:rsidRDefault="00541883" w:rsidP="00A77839">
      <w:pPr>
        <w:spacing w:after="0" w:line="240" w:lineRule="auto"/>
        <w:rPr>
          <w:rFonts w:ascii="Times New Roman" w:hAnsi="Times New Roman" w:cs="Times New Roman"/>
        </w:rPr>
      </w:pPr>
    </w:p>
    <w:p w:rsidR="00541883" w:rsidRPr="00DE1047" w:rsidRDefault="00541883" w:rsidP="00A77839">
      <w:pPr>
        <w:spacing w:after="0" w:line="240" w:lineRule="auto"/>
        <w:rPr>
          <w:rFonts w:ascii="Times New Roman" w:hAnsi="Times New Roman" w:cs="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541883" w:rsidRPr="00DE1047">
        <w:tc>
          <w:tcPr>
            <w:tcW w:w="1548" w:type="dxa"/>
            <w:tcBorders>
              <w:top w:val="single" w:sz="4" w:space="0" w:color="auto"/>
            </w:tcBorders>
          </w:tcPr>
          <w:p w:rsidR="00541883" w:rsidRPr="00DE1047" w:rsidRDefault="00541883" w:rsidP="00457DB7">
            <w:pPr>
              <w:pStyle w:val="Pta"/>
              <w:rPr>
                <w:i/>
                <w:iCs/>
                <w:sz w:val="18"/>
                <w:szCs w:val="18"/>
              </w:rPr>
            </w:pPr>
            <w:r w:rsidRPr="00DE1047">
              <w:rPr>
                <w:i/>
                <w:iCs/>
                <w:sz w:val="18"/>
                <w:szCs w:val="18"/>
              </w:rPr>
              <w:t>Telefón</w:t>
            </w:r>
          </w:p>
        </w:tc>
        <w:tc>
          <w:tcPr>
            <w:tcW w:w="1800" w:type="dxa"/>
            <w:tcBorders>
              <w:top w:val="single" w:sz="4" w:space="0" w:color="auto"/>
            </w:tcBorders>
          </w:tcPr>
          <w:p w:rsidR="00541883" w:rsidRPr="00DE1047" w:rsidRDefault="00541883" w:rsidP="00457DB7">
            <w:pPr>
              <w:pStyle w:val="Pta"/>
              <w:rPr>
                <w:i/>
                <w:iCs/>
                <w:sz w:val="18"/>
                <w:szCs w:val="18"/>
              </w:rPr>
            </w:pPr>
            <w:r w:rsidRPr="00DE1047">
              <w:rPr>
                <w:i/>
                <w:iCs/>
                <w:sz w:val="18"/>
                <w:szCs w:val="18"/>
              </w:rPr>
              <w:t>Fax</w:t>
            </w:r>
          </w:p>
        </w:tc>
        <w:tc>
          <w:tcPr>
            <w:tcW w:w="2340" w:type="dxa"/>
            <w:tcBorders>
              <w:top w:val="single" w:sz="4" w:space="0" w:color="auto"/>
            </w:tcBorders>
          </w:tcPr>
          <w:p w:rsidR="00541883" w:rsidRPr="00DE1047" w:rsidRDefault="00541883" w:rsidP="00457DB7">
            <w:pPr>
              <w:pStyle w:val="Pta"/>
              <w:rPr>
                <w:i/>
                <w:iCs/>
                <w:sz w:val="18"/>
                <w:szCs w:val="18"/>
              </w:rPr>
            </w:pPr>
            <w:r w:rsidRPr="00DE1047">
              <w:rPr>
                <w:i/>
                <w:iCs/>
                <w:sz w:val="18"/>
                <w:szCs w:val="18"/>
              </w:rPr>
              <w:t>E-mail</w:t>
            </w:r>
          </w:p>
        </w:tc>
        <w:tc>
          <w:tcPr>
            <w:tcW w:w="2340" w:type="dxa"/>
            <w:tcBorders>
              <w:top w:val="single" w:sz="4" w:space="0" w:color="auto"/>
            </w:tcBorders>
          </w:tcPr>
          <w:p w:rsidR="00541883" w:rsidRPr="00DE1047" w:rsidRDefault="00541883" w:rsidP="00457DB7">
            <w:pPr>
              <w:pStyle w:val="Pta"/>
              <w:rPr>
                <w:i/>
                <w:iCs/>
                <w:sz w:val="18"/>
                <w:szCs w:val="18"/>
              </w:rPr>
            </w:pPr>
            <w:r w:rsidRPr="00DE1047">
              <w:rPr>
                <w:i/>
                <w:iCs/>
                <w:sz w:val="18"/>
                <w:szCs w:val="18"/>
              </w:rPr>
              <w:t>Internet</w:t>
            </w:r>
          </w:p>
        </w:tc>
        <w:tc>
          <w:tcPr>
            <w:tcW w:w="1260" w:type="dxa"/>
            <w:tcBorders>
              <w:top w:val="single" w:sz="4" w:space="0" w:color="auto"/>
            </w:tcBorders>
          </w:tcPr>
          <w:p w:rsidR="00541883" w:rsidRPr="00DE1047" w:rsidRDefault="00541883" w:rsidP="00457DB7">
            <w:pPr>
              <w:pStyle w:val="Pta"/>
              <w:tabs>
                <w:tab w:val="clear" w:pos="4536"/>
                <w:tab w:val="clear" w:pos="9072"/>
                <w:tab w:val="left" w:pos="975"/>
              </w:tabs>
              <w:rPr>
                <w:i/>
                <w:iCs/>
                <w:sz w:val="18"/>
                <w:szCs w:val="18"/>
              </w:rPr>
            </w:pPr>
            <w:r w:rsidRPr="00DE1047">
              <w:rPr>
                <w:i/>
                <w:iCs/>
                <w:sz w:val="18"/>
                <w:szCs w:val="18"/>
              </w:rPr>
              <w:t>IČO</w:t>
            </w:r>
            <w:r w:rsidRPr="00DE1047">
              <w:rPr>
                <w:i/>
                <w:iCs/>
                <w:sz w:val="18"/>
                <w:szCs w:val="18"/>
              </w:rPr>
              <w:tab/>
            </w:r>
          </w:p>
        </w:tc>
      </w:tr>
    </w:tbl>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F75D8">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t>Príloha č. 9 k Nariadeniu č. 1/2016</w:t>
      </w:r>
    </w:p>
    <w:p w:rsidR="00541883" w:rsidRPr="00DE1047" w:rsidRDefault="00541883" w:rsidP="007B4D86">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7B4D86">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DE1047">
        <w:rPr>
          <w:rFonts w:ascii="Times New Roman" w:hAnsi="Times New Roman" w:cs="Times New Roman"/>
          <w:b/>
          <w:bCs/>
          <w:sz w:val="24"/>
          <w:szCs w:val="24"/>
          <w:u w:val="single"/>
        </w:rPr>
        <w:t>ZOZNAM VECNÝCH SKUPÍN REGISTRATÚRNYCH ZÁZNAMOV SO ZNAKOM</w:t>
      </w:r>
    </w:p>
    <w:p w:rsidR="00541883" w:rsidRPr="00DE1047" w:rsidRDefault="00541883" w:rsidP="007B4D86">
      <w:pPr>
        <w:autoSpaceDE w:val="0"/>
        <w:autoSpaceDN w:val="0"/>
        <w:adjustRightInd w:val="0"/>
        <w:spacing w:after="0" w:line="240" w:lineRule="auto"/>
        <w:ind w:left="426" w:hanging="426"/>
        <w:jc w:val="center"/>
        <w:rPr>
          <w:rFonts w:ascii="Times New Roman" w:hAnsi="Times New Roman" w:cs="Times New Roman"/>
          <w:sz w:val="24"/>
          <w:szCs w:val="24"/>
        </w:rPr>
      </w:pPr>
      <w:r w:rsidRPr="00DE1047">
        <w:rPr>
          <w:rFonts w:ascii="Times New Roman" w:hAnsi="Times New Roman" w:cs="Times New Roman"/>
          <w:b/>
          <w:bCs/>
          <w:sz w:val="24"/>
          <w:szCs w:val="24"/>
          <w:u w:val="single"/>
        </w:rPr>
        <w:t>HODNOTY ..A" NAVRHNUTÝCH NA VYRADENIE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141E65" w:rsidP="00DE1047">
      <w:pPr>
        <w:autoSpaceDE w:val="0"/>
        <w:autoSpaceDN w:val="0"/>
        <w:adjustRightInd w:val="0"/>
        <w:spacing w:after="0" w:line="240" w:lineRule="auto"/>
        <w:ind w:left="426" w:hanging="426"/>
        <w:jc w:val="center"/>
        <w:rPr>
          <w:rFonts w:ascii="Times New Roman" w:hAnsi="Times New Roman" w:cs="Times New Roman"/>
          <w:sz w:val="24"/>
          <w:szCs w:val="24"/>
          <w:u w:val="single"/>
        </w:rPr>
      </w:pPr>
      <w:r w:rsidRPr="00DE1047">
        <w:rPr>
          <w:rFonts w:ascii="Times New Roman" w:hAnsi="Times New Roman" w:cs="Times New Roman"/>
          <w:sz w:val="24"/>
          <w:szCs w:val="24"/>
          <w:u w:val="single"/>
        </w:rPr>
        <w:t>Obec Gruzovce, Obecný úrad Gruzovce 1, 067 22 Gruzovce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7B4D86">
      <w:pPr>
        <w:autoSpaceDE w:val="0"/>
        <w:autoSpaceDN w:val="0"/>
        <w:adjustRightInd w:val="0"/>
        <w:spacing w:after="0" w:line="240" w:lineRule="auto"/>
        <w:ind w:left="3966" w:firstLine="282"/>
        <w:rPr>
          <w:rFonts w:ascii="Times New Roman" w:hAnsi="Times New Roman" w:cs="Times New Roman"/>
          <w:sz w:val="24"/>
          <w:szCs w:val="24"/>
        </w:rPr>
      </w:pPr>
      <w:r w:rsidRPr="00DE1047">
        <w:rPr>
          <w:rFonts w:ascii="Times New Roman" w:hAnsi="Times New Roman" w:cs="Times New Roman"/>
          <w:sz w:val="24"/>
          <w:szCs w:val="24"/>
        </w:rPr>
        <w:t>Príloha k návrhu na vyradenie</w:t>
      </w:r>
    </w:p>
    <w:p w:rsidR="00541883" w:rsidRPr="00DE1047" w:rsidRDefault="00541883" w:rsidP="007B4D86">
      <w:pPr>
        <w:autoSpaceDE w:val="0"/>
        <w:autoSpaceDN w:val="0"/>
        <w:adjustRightInd w:val="0"/>
        <w:spacing w:after="0" w:line="240" w:lineRule="auto"/>
        <w:ind w:left="3684" w:firstLine="564"/>
        <w:rPr>
          <w:rFonts w:ascii="Times New Roman" w:hAnsi="Times New Roman" w:cs="Times New Roman"/>
          <w:sz w:val="24"/>
          <w:szCs w:val="24"/>
        </w:rPr>
      </w:pPr>
      <w:r w:rsidRPr="00DE1047">
        <w:rPr>
          <w:rFonts w:ascii="Times New Roman" w:hAnsi="Times New Roman" w:cs="Times New Roman"/>
          <w:sz w:val="24"/>
          <w:szCs w:val="24"/>
        </w:rPr>
        <w:t>Číslo spisu:</w:t>
      </w:r>
    </w:p>
    <w:p w:rsidR="00541883" w:rsidRPr="00DE1047" w:rsidRDefault="00541883" w:rsidP="00FF6D8D">
      <w:pPr>
        <w:autoSpaceDE w:val="0"/>
        <w:autoSpaceDN w:val="0"/>
        <w:adjustRightInd w:val="0"/>
        <w:spacing w:after="0" w:line="240" w:lineRule="auto"/>
        <w:ind w:left="3540" w:firstLine="708"/>
        <w:rPr>
          <w:rFonts w:ascii="Times New Roman" w:hAnsi="Times New Roman" w:cs="Times New Roman"/>
          <w:sz w:val="24"/>
          <w:szCs w:val="24"/>
        </w:rPr>
      </w:pPr>
      <w:r w:rsidRPr="00DE1047">
        <w:rPr>
          <w:rFonts w:ascii="Times New Roman" w:hAnsi="Times New Roman" w:cs="Times New Roman"/>
          <w:sz w:val="24"/>
          <w:szCs w:val="24"/>
        </w:rPr>
        <w:t>Dátum</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7B4D86">
      <w:pPr>
        <w:autoSpaceDE w:val="0"/>
        <w:autoSpaceDN w:val="0"/>
        <w:adjustRightInd w:val="0"/>
        <w:spacing w:after="0" w:line="240" w:lineRule="auto"/>
        <w:jc w:val="center"/>
        <w:rPr>
          <w:rFonts w:ascii="Times New Roman" w:hAnsi="Times New Roman" w:cs="Times New Roman"/>
          <w:b/>
          <w:bCs/>
          <w:sz w:val="24"/>
          <w:szCs w:val="24"/>
        </w:rPr>
      </w:pPr>
      <w:r w:rsidRPr="00DE1047">
        <w:rPr>
          <w:rFonts w:ascii="Times New Roman" w:hAnsi="Times New Roman" w:cs="Times New Roman"/>
          <w:b/>
          <w:bCs/>
          <w:sz w:val="24"/>
          <w:szCs w:val="24"/>
        </w:rPr>
        <w:t>Zoznam vecných skupín registratúrnych záznamov so znakom hodnoty "A"</w:t>
      </w:r>
    </w:p>
    <w:p w:rsidR="00541883" w:rsidRPr="00DE1047" w:rsidRDefault="00541883" w:rsidP="007B4D86">
      <w:pPr>
        <w:autoSpaceDE w:val="0"/>
        <w:autoSpaceDN w:val="0"/>
        <w:adjustRightInd w:val="0"/>
        <w:spacing w:after="0" w:line="240" w:lineRule="auto"/>
        <w:jc w:val="center"/>
        <w:rPr>
          <w:rFonts w:ascii="Times New Roman" w:hAnsi="Times New Roman" w:cs="Times New Roman"/>
          <w:sz w:val="24"/>
          <w:szCs w:val="24"/>
        </w:rPr>
      </w:pPr>
      <w:r w:rsidRPr="00DE1047">
        <w:rPr>
          <w:rFonts w:ascii="Times New Roman" w:hAnsi="Times New Roman" w:cs="Times New Roman"/>
          <w:b/>
          <w:bCs/>
          <w:sz w:val="24"/>
          <w:szCs w:val="24"/>
        </w:rPr>
        <w:t>navrhnutých na vyradenie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r w:rsidRPr="00DE1047">
        <w:rPr>
          <w:rFonts w:ascii="Times New Roman" w:hAnsi="Times New Roman" w:cs="Times New Roman"/>
          <w:sz w:val="24"/>
          <w:szCs w:val="24"/>
        </w:rPr>
        <w:t>________________________________________________________________________</w:t>
      </w:r>
    </w:p>
    <w:p w:rsidR="00541883" w:rsidRPr="00DE1047" w:rsidRDefault="00541883" w:rsidP="007B4D86">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Por.</w:t>
      </w:r>
      <w:r w:rsidRPr="00DE1047">
        <w:rPr>
          <w:rFonts w:ascii="Times New Roman" w:hAnsi="Times New Roman" w:cs="Times New Roman"/>
          <w:sz w:val="20"/>
          <w:szCs w:val="20"/>
        </w:rPr>
        <w:tab/>
      </w:r>
      <w:r w:rsidRPr="00DE1047">
        <w:rPr>
          <w:rFonts w:ascii="Times New Roman" w:hAnsi="Times New Roman" w:cs="Times New Roman"/>
          <w:sz w:val="20"/>
          <w:szCs w:val="20"/>
        </w:rPr>
        <w:tab/>
        <w:t>RZ</w:t>
      </w:r>
      <w:r w:rsidRPr="00DE1047">
        <w:rPr>
          <w:rFonts w:ascii="Times New Roman" w:hAnsi="Times New Roman" w:cs="Times New Roman"/>
          <w:sz w:val="20"/>
          <w:szCs w:val="20"/>
        </w:rPr>
        <w:tab/>
      </w:r>
      <w:r w:rsidRPr="00DE1047">
        <w:rPr>
          <w:rFonts w:ascii="Times New Roman" w:hAnsi="Times New Roman" w:cs="Times New Roman"/>
          <w:sz w:val="20"/>
          <w:szCs w:val="20"/>
        </w:rPr>
        <w:tab/>
        <w:t>Názov vecnej</w:t>
      </w:r>
      <w:r w:rsidRPr="00DE1047">
        <w:rPr>
          <w:rFonts w:ascii="Times New Roman" w:hAnsi="Times New Roman" w:cs="Times New Roman"/>
          <w:sz w:val="20"/>
          <w:szCs w:val="20"/>
        </w:rPr>
        <w:tab/>
      </w:r>
      <w:r w:rsidRPr="00DE1047">
        <w:rPr>
          <w:rFonts w:ascii="Times New Roman" w:hAnsi="Times New Roman" w:cs="Times New Roman"/>
          <w:sz w:val="20"/>
          <w:szCs w:val="20"/>
        </w:rPr>
        <w:tab/>
        <w:t>ZH</w:t>
      </w:r>
      <w:r w:rsidRPr="00DE1047">
        <w:rPr>
          <w:rFonts w:ascii="Times New Roman" w:hAnsi="Times New Roman" w:cs="Times New Roman"/>
          <w:sz w:val="20"/>
          <w:szCs w:val="20"/>
        </w:rPr>
        <w:tab/>
        <w:t>Rozpätie</w:t>
      </w:r>
      <w:r w:rsidRPr="00DE1047">
        <w:rPr>
          <w:rFonts w:ascii="Times New Roman" w:hAnsi="Times New Roman" w:cs="Times New Roman"/>
          <w:sz w:val="20"/>
          <w:szCs w:val="20"/>
        </w:rPr>
        <w:tab/>
        <w:t>Množstvo</w:t>
      </w:r>
      <w:r w:rsidRPr="00DE1047">
        <w:rPr>
          <w:rFonts w:ascii="Times New Roman" w:hAnsi="Times New Roman" w:cs="Times New Roman"/>
          <w:sz w:val="20"/>
          <w:szCs w:val="20"/>
        </w:rPr>
        <w:tab/>
        <w:t>Poznámka</w:t>
      </w:r>
    </w:p>
    <w:p w:rsidR="00541883" w:rsidRPr="00DE1047" w:rsidRDefault="00541883" w:rsidP="007B4D86">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č.</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   skupiny</w:t>
      </w:r>
      <w:r w:rsidRPr="00DE1047">
        <w:rPr>
          <w:rFonts w:ascii="Times New Roman" w:hAnsi="Times New Roman" w:cs="Times New Roman"/>
          <w:sz w:val="20"/>
          <w:szCs w:val="20"/>
        </w:rPr>
        <w:tab/>
      </w:r>
      <w:r w:rsidRPr="00DE1047">
        <w:rPr>
          <w:rFonts w:ascii="Times New Roman" w:hAnsi="Times New Roman" w:cs="Times New Roman"/>
          <w:sz w:val="20"/>
          <w:szCs w:val="20"/>
        </w:rPr>
        <w:tab/>
        <w:t>LU</w:t>
      </w:r>
      <w:r w:rsidRPr="00DE1047">
        <w:rPr>
          <w:rFonts w:ascii="Times New Roman" w:hAnsi="Times New Roman" w:cs="Times New Roman"/>
          <w:sz w:val="20"/>
          <w:szCs w:val="20"/>
        </w:rPr>
        <w:tab/>
        <w:t>rokov</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_______________________________________________________________________________________</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Vysvetlivky:</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Por. č.</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poradové číslo (číslo položky)</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RZ</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registratúrna značka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Vecná skupina</w:t>
      </w:r>
      <w:r w:rsidRPr="00DE1047">
        <w:rPr>
          <w:rFonts w:ascii="Times New Roman" w:hAnsi="Times New Roman" w:cs="Times New Roman"/>
          <w:sz w:val="20"/>
          <w:szCs w:val="20"/>
        </w:rPr>
        <w:tab/>
      </w:r>
      <w:r w:rsidRPr="00DE1047">
        <w:rPr>
          <w:rFonts w:ascii="Times New Roman" w:hAnsi="Times New Roman" w:cs="Times New Roman"/>
          <w:sz w:val="20"/>
          <w:szCs w:val="20"/>
        </w:rPr>
        <w:tab/>
        <w:t>- názov podľa registratúrneho plánu</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ZH</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-znak hodnoty</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LU</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-lehota uloženia</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Množstvo</w:t>
      </w:r>
      <w:r w:rsidRPr="00DE1047">
        <w:rPr>
          <w:rFonts w:ascii="Times New Roman" w:hAnsi="Times New Roman" w:cs="Times New Roman"/>
          <w:sz w:val="20"/>
          <w:szCs w:val="20"/>
        </w:rPr>
        <w:tab/>
      </w:r>
      <w:r w:rsidRPr="00DE1047">
        <w:rPr>
          <w:rFonts w:ascii="Times New Roman" w:hAnsi="Times New Roman" w:cs="Times New Roman"/>
          <w:sz w:val="20"/>
          <w:szCs w:val="20"/>
        </w:rPr>
        <w:tab/>
        <w:t>-počet fasciklov, balíkov a podobne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Poznámka</w:t>
      </w:r>
      <w:r w:rsidRPr="00DE1047">
        <w:rPr>
          <w:rFonts w:ascii="Times New Roman" w:hAnsi="Times New Roman" w:cs="Times New Roman"/>
          <w:sz w:val="20"/>
          <w:szCs w:val="20"/>
        </w:rPr>
        <w:tab/>
      </w:r>
      <w:r w:rsidRPr="00DE1047">
        <w:rPr>
          <w:rFonts w:ascii="Times New Roman" w:hAnsi="Times New Roman" w:cs="Times New Roman"/>
          <w:sz w:val="20"/>
          <w:szCs w:val="20"/>
        </w:rPr>
        <w:tab/>
        <w:t>-napríklad obmedzenie prístupu, fyzický stav a podobne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346727" w:rsidRPr="00DE1047" w:rsidRDefault="00346727"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00319B">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8D2516">
      <w:pPr>
        <w:autoSpaceDE w:val="0"/>
        <w:autoSpaceDN w:val="0"/>
        <w:adjustRightInd w:val="0"/>
        <w:spacing w:after="0" w:line="240" w:lineRule="auto"/>
        <w:ind w:left="426" w:hanging="426"/>
        <w:jc w:val="right"/>
        <w:rPr>
          <w:rFonts w:ascii="Times New Roman" w:hAnsi="Times New Roman" w:cs="Times New Roman"/>
        </w:rPr>
      </w:pPr>
      <w:r w:rsidRPr="00DE1047">
        <w:rPr>
          <w:rFonts w:ascii="Times New Roman" w:hAnsi="Times New Roman" w:cs="Times New Roman"/>
        </w:rPr>
        <w:lastRenderedPageBreak/>
        <w:t>Príloha č. 10 k Nariadeniu č. 1/2016</w:t>
      </w:r>
    </w:p>
    <w:p w:rsidR="00541883" w:rsidRPr="00DE1047" w:rsidRDefault="00541883" w:rsidP="0000319B">
      <w:pPr>
        <w:autoSpaceDE w:val="0"/>
        <w:autoSpaceDN w:val="0"/>
        <w:adjustRightInd w:val="0"/>
        <w:spacing w:after="0" w:line="240" w:lineRule="auto"/>
        <w:ind w:left="426" w:hanging="426"/>
        <w:jc w:val="right"/>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C424F4">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DE1047">
        <w:rPr>
          <w:rFonts w:ascii="Times New Roman" w:hAnsi="Times New Roman" w:cs="Times New Roman"/>
          <w:b/>
          <w:bCs/>
          <w:sz w:val="24"/>
          <w:szCs w:val="24"/>
          <w:u w:val="single"/>
        </w:rPr>
        <w:t>ZOZNAM VECNÝCH</w:t>
      </w:r>
      <w:r w:rsidRPr="00DE1047">
        <w:rPr>
          <w:rFonts w:ascii="Times New Roman" w:hAnsi="Times New Roman" w:cs="Times New Roman"/>
          <w:sz w:val="24"/>
          <w:szCs w:val="24"/>
          <w:u w:val="single"/>
        </w:rPr>
        <w:t xml:space="preserve"> </w:t>
      </w:r>
      <w:r w:rsidRPr="00DE1047">
        <w:rPr>
          <w:rFonts w:ascii="Times New Roman" w:hAnsi="Times New Roman" w:cs="Times New Roman"/>
          <w:b/>
          <w:bCs/>
          <w:sz w:val="24"/>
          <w:szCs w:val="24"/>
          <w:u w:val="single"/>
        </w:rPr>
        <w:t>SKUPÍN REGISTRATÚRNYCH ZÁZNAMOV BEZ ZNAKU</w:t>
      </w:r>
    </w:p>
    <w:p w:rsidR="00541883" w:rsidRPr="00DE1047" w:rsidRDefault="00541883" w:rsidP="00C424F4">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u w:val="single"/>
        </w:rPr>
        <w:t>HODNOTY ..A" NAVRHNUTÝCH NA VYRADENIE</w:t>
      </w:r>
    </w:p>
    <w:p w:rsidR="00346727" w:rsidRPr="00DE1047" w:rsidRDefault="00346727" w:rsidP="00346727">
      <w:pPr>
        <w:autoSpaceDE w:val="0"/>
        <w:autoSpaceDN w:val="0"/>
        <w:adjustRightInd w:val="0"/>
        <w:spacing w:after="0" w:line="240" w:lineRule="auto"/>
        <w:ind w:left="426" w:hanging="426"/>
        <w:rPr>
          <w:rFonts w:ascii="Times New Roman" w:hAnsi="Times New Roman" w:cs="Times New Roman"/>
          <w:sz w:val="24"/>
          <w:szCs w:val="24"/>
        </w:rPr>
      </w:pPr>
    </w:p>
    <w:p w:rsidR="00346727" w:rsidRPr="00DE1047" w:rsidRDefault="00346727" w:rsidP="00DE1047">
      <w:pPr>
        <w:autoSpaceDE w:val="0"/>
        <w:autoSpaceDN w:val="0"/>
        <w:adjustRightInd w:val="0"/>
        <w:spacing w:after="0" w:line="240" w:lineRule="auto"/>
        <w:ind w:left="426" w:hanging="426"/>
        <w:jc w:val="center"/>
        <w:rPr>
          <w:rFonts w:ascii="Times New Roman" w:hAnsi="Times New Roman" w:cs="Times New Roman"/>
          <w:sz w:val="24"/>
          <w:szCs w:val="24"/>
          <w:u w:val="single"/>
        </w:rPr>
      </w:pPr>
      <w:r w:rsidRPr="00DE1047">
        <w:rPr>
          <w:rFonts w:ascii="Times New Roman" w:hAnsi="Times New Roman" w:cs="Times New Roman"/>
          <w:sz w:val="24"/>
          <w:szCs w:val="24"/>
          <w:u w:val="single"/>
        </w:rPr>
        <w:t>Obec Gruzovce, Obecný úrad Gruzovce 1, 067 22 Gruzovce</w:t>
      </w:r>
    </w:p>
    <w:p w:rsidR="00346727" w:rsidRPr="00DE1047" w:rsidRDefault="00346727" w:rsidP="00346727">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674" w:firstLine="282"/>
        <w:rPr>
          <w:rFonts w:ascii="Times New Roman" w:hAnsi="Times New Roman" w:cs="Times New Roman"/>
          <w:sz w:val="24"/>
          <w:szCs w:val="24"/>
        </w:rPr>
      </w:pPr>
      <w:r w:rsidRPr="00DE1047">
        <w:rPr>
          <w:rFonts w:ascii="Times New Roman" w:hAnsi="Times New Roman" w:cs="Times New Roman"/>
          <w:sz w:val="24"/>
          <w:szCs w:val="24"/>
        </w:rPr>
        <w:t>Príloha k návrhu na vyradenie</w:t>
      </w:r>
    </w:p>
    <w:p w:rsidR="00541883" w:rsidRPr="00DE1047" w:rsidRDefault="00541883" w:rsidP="00C424F4">
      <w:pPr>
        <w:autoSpaceDE w:val="0"/>
        <w:autoSpaceDN w:val="0"/>
        <w:adjustRightInd w:val="0"/>
        <w:spacing w:after="0" w:line="240" w:lineRule="auto"/>
        <w:ind w:left="4392" w:firstLine="564"/>
        <w:rPr>
          <w:rFonts w:ascii="Times New Roman" w:hAnsi="Times New Roman" w:cs="Times New Roman"/>
          <w:sz w:val="24"/>
          <w:szCs w:val="24"/>
        </w:rPr>
      </w:pPr>
      <w:r w:rsidRPr="00DE1047">
        <w:rPr>
          <w:rFonts w:ascii="Times New Roman" w:hAnsi="Times New Roman" w:cs="Times New Roman"/>
          <w:sz w:val="24"/>
          <w:szCs w:val="24"/>
        </w:rPr>
        <w:t>Číslo spisu:</w:t>
      </w:r>
    </w:p>
    <w:p w:rsidR="00541883" w:rsidRPr="00DE1047" w:rsidRDefault="00541883" w:rsidP="00C424F4">
      <w:pPr>
        <w:autoSpaceDE w:val="0"/>
        <w:autoSpaceDN w:val="0"/>
        <w:adjustRightInd w:val="0"/>
        <w:spacing w:after="0" w:line="240" w:lineRule="auto"/>
        <w:ind w:left="4674" w:firstLine="282"/>
        <w:rPr>
          <w:rFonts w:ascii="Times New Roman" w:hAnsi="Times New Roman" w:cs="Times New Roman"/>
          <w:sz w:val="24"/>
          <w:szCs w:val="24"/>
        </w:rPr>
      </w:pPr>
      <w:r w:rsidRPr="00DE1047">
        <w:rPr>
          <w:rFonts w:ascii="Times New Roman" w:hAnsi="Times New Roman" w:cs="Times New Roman"/>
          <w:sz w:val="24"/>
          <w:szCs w:val="24"/>
        </w:rPr>
        <w:t>Dátum</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b/>
          <w:bCs/>
          <w:sz w:val="24"/>
          <w:szCs w:val="24"/>
        </w:rPr>
      </w:pPr>
    </w:p>
    <w:p w:rsidR="00541883" w:rsidRPr="00DE1047" w:rsidRDefault="00541883" w:rsidP="00C424F4">
      <w:pPr>
        <w:autoSpaceDE w:val="0"/>
        <w:autoSpaceDN w:val="0"/>
        <w:adjustRightInd w:val="0"/>
        <w:spacing w:after="0" w:line="240" w:lineRule="auto"/>
        <w:ind w:left="426" w:hanging="426"/>
        <w:jc w:val="center"/>
        <w:rPr>
          <w:rFonts w:ascii="Times New Roman" w:hAnsi="Times New Roman" w:cs="Times New Roman"/>
          <w:sz w:val="24"/>
          <w:szCs w:val="24"/>
        </w:rPr>
      </w:pPr>
      <w:r w:rsidRPr="00DE1047">
        <w:rPr>
          <w:rFonts w:ascii="Times New Roman" w:hAnsi="Times New Roman" w:cs="Times New Roman"/>
          <w:b/>
          <w:bCs/>
          <w:sz w:val="24"/>
          <w:szCs w:val="24"/>
        </w:rPr>
        <w:t xml:space="preserve">Zoznam vecných skupín registratúrnych záznamov bez znaku hodnoty" </w:t>
      </w:r>
      <w:r w:rsidRPr="00DE1047">
        <w:rPr>
          <w:rFonts w:ascii="Times New Roman" w:hAnsi="Times New Roman" w:cs="Times New Roman"/>
          <w:sz w:val="24"/>
          <w:szCs w:val="24"/>
        </w:rPr>
        <w:t>A"</w:t>
      </w:r>
    </w:p>
    <w:p w:rsidR="00541883" w:rsidRPr="00DE1047" w:rsidRDefault="00541883" w:rsidP="00C424F4">
      <w:pPr>
        <w:autoSpaceDE w:val="0"/>
        <w:autoSpaceDN w:val="0"/>
        <w:adjustRightInd w:val="0"/>
        <w:spacing w:after="0" w:line="240" w:lineRule="auto"/>
        <w:ind w:left="426" w:hanging="426"/>
        <w:jc w:val="center"/>
        <w:rPr>
          <w:rFonts w:ascii="Times New Roman" w:hAnsi="Times New Roman" w:cs="Times New Roman"/>
          <w:b/>
          <w:bCs/>
          <w:sz w:val="24"/>
          <w:szCs w:val="24"/>
        </w:rPr>
      </w:pPr>
      <w:r w:rsidRPr="00DE1047">
        <w:rPr>
          <w:rFonts w:ascii="Times New Roman" w:hAnsi="Times New Roman" w:cs="Times New Roman"/>
          <w:b/>
          <w:bCs/>
          <w:sz w:val="24"/>
          <w:szCs w:val="24"/>
        </w:rPr>
        <w:t>navrhnutých na vyradenie</w:t>
      </w: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4"/>
          <w:szCs w:val="24"/>
        </w:rPr>
      </w:pPr>
      <w:r w:rsidRPr="00DE1047">
        <w:rPr>
          <w:rFonts w:ascii="Times New Roman" w:hAnsi="Times New Roman" w:cs="Times New Roman"/>
          <w:sz w:val="24"/>
          <w:szCs w:val="24"/>
        </w:rPr>
        <w:t>________________________________________________________________________</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Por.</w:t>
      </w:r>
      <w:r w:rsidRPr="00DE1047">
        <w:rPr>
          <w:rFonts w:ascii="Times New Roman" w:hAnsi="Times New Roman" w:cs="Times New Roman"/>
          <w:sz w:val="20"/>
          <w:szCs w:val="20"/>
        </w:rPr>
        <w:tab/>
      </w:r>
      <w:r w:rsidRPr="00DE1047">
        <w:rPr>
          <w:rFonts w:ascii="Times New Roman" w:hAnsi="Times New Roman" w:cs="Times New Roman"/>
          <w:sz w:val="20"/>
          <w:szCs w:val="20"/>
        </w:rPr>
        <w:tab/>
        <w:t>RZ</w:t>
      </w:r>
      <w:r w:rsidRPr="00DE1047">
        <w:rPr>
          <w:rFonts w:ascii="Times New Roman" w:hAnsi="Times New Roman" w:cs="Times New Roman"/>
          <w:sz w:val="20"/>
          <w:szCs w:val="20"/>
        </w:rPr>
        <w:tab/>
      </w:r>
      <w:r w:rsidRPr="00DE1047">
        <w:rPr>
          <w:rFonts w:ascii="Times New Roman" w:hAnsi="Times New Roman" w:cs="Times New Roman"/>
          <w:sz w:val="20"/>
          <w:szCs w:val="20"/>
        </w:rPr>
        <w:tab/>
        <w:t>Názov vecnej</w:t>
      </w:r>
      <w:r w:rsidRPr="00DE1047">
        <w:rPr>
          <w:rFonts w:ascii="Times New Roman" w:hAnsi="Times New Roman" w:cs="Times New Roman"/>
          <w:sz w:val="20"/>
          <w:szCs w:val="20"/>
        </w:rPr>
        <w:tab/>
      </w:r>
      <w:r w:rsidRPr="00DE1047">
        <w:rPr>
          <w:rFonts w:ascii="Times New Roman" w:hAnsi="Times New Roman" w:cs="Times New Roman"/>
          <w:sz w:val="20"/>
          <w:szCs w:val="20"/>
        </w:rPr>
        <w:tab/>
        <w:t>LU</w:t>
      </w:r>
      <w:r w:rsidRPr="00DE1047">
        <w:rPr>
          <w:rFonts w:ascii="Times New Roman" w:hAnsi="Times New Roman" w:cs="Times New Roman"/>
          <w:sz w:val="20"/>
          <w:szCs w:val="20"/>
        </w:rPr>
        <w:tab/>
        <w:t>Rozpätie</w:t>
      </w:r>
      <w:r w:rsidRPr="00DE1047">
        <w:rPr>
          <w:rFonts w:ascii="Times New Roman" w:hAnsi="Times New Roman" w:cs="Times New Roman"/>
          <w:sz w:val="20"/>
          <w:szCs w:val="20"/>
        </w:rPr>
        <w:tab/>
        <w:t>Množstvo</w:t>
      </w:r>
      <w:r w:rsidRPr="00DE1047">
        <w:rPr>
          <w:rFonts w:ascii="Times New Roman" w:hAnsi="Times New Roman" w:cs="Times New Roman"/>
          <w:sz w:val="20"/>
          <w:szCs w:val="20"/>
        </w:rPr>
        <w:tab/>
        <w:t>Poznámka</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č.</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   skupiny</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rokov</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_______________________________________________________________________________________</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Vysvetlivky:</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Por. č.</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 poradové číslo </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RZ</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 registratúrna značka</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Vecná skupina</w:t>
      </w:r>
      <w:r w:rsidRPr="00DE1047">
        <w:rPr>
          <w:rFonts w:ascii="Times New Roman" w:hAnsi="Times New Roman" w:cs="Times New Roman"/>
          <w:sz w:val="20"/>
          <w:szCs w:val="20"/>
        </w:rPr>
        <w:tab/>
      </w:r>
      <w:r w:rsidRPr="00DE1047">
        <w:rPr>
          <w:rFonts w:ascii="Times New Roman" w:hAnsi="Times New Roman" w:cs="Times New Roman"/>
          <w:sz w:val="20"/>
          <w:szCs w:val="20"/>
        </w:rPr>
        <w:tab/>
        <w:t>- názov podľa registratúrneho plánu</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LU</w:t>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r>
      <w:r w:rsidRPr="00DE1047">
        <w:rPr>
          <w:rFonts w:ascii="Times New Roman" w:hAnsi="Times New Roman" w:cs="Times New Roman"/>
          <w:sz w:val="20"/>
          <w:szCs w:val="20"/>
        </w:rPr>
        <w:tab/>
        <w:t>-lehota uloženia</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Množstvo</w:t>
      </w:r>
      <w:r w:rsidRPr="00DE1047">
        <w:rPr>
          <w:rFonts w:ascii="Times New Roman" w:hAnsi="Times New Roman" w:cs="Times New Roman"/>
          <w:sz w:val="20"/>
          <w:szCs w:val="20"/>
        </w:rPr>
        <w:tab/>
      </w:r>
      <w:r w:rsidRPr="00DE1047">
        <w:rPr>
          <w:rFonts w:ascii="Times New Roman" w:hAnsi="Times New Roman" w:cs="Times New Roman"/>
          <w:sz w:val="20"/>
          <w:szCs w:val="20"/>
        </w:rPr>
        <w:tab/>
        <w:t xml:space="preserve">-počet fasciklov, balíkov, </w:t>
      </w:r>
      <w:proofErr w:type="spellStart"/>
      <w:r w:rsidRPr="00DE1047">
        <w:rPr>
          <w:rFonts w:ascii="Times New Roman" w:hAnsi="Times New Roman" w:cs="Times New Roman"/>
          <w:sz w:val="20"/>
          <w:szCs w:val="20"/>
        </w:rPr>
        <w:t>šanónov</w:t>
      </w:r>
      <w:proofErr w:type="spellEnd"/>
      <w:r w:rsidRPr="00DE1047">
        <w:rPr>
          <w:rFonts w:ascii="Times New Roman" w:hAnsi="Times New Roman" w:cs="Times New Roman"/>
          <w:sz w:val="20"/>
          <w:szCs w:val="20"/>
        </w:rPr>
        <w:t xml:space="preserve"> a podobne</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r w:rsidRPr="00DE1047">
        <w:rPr>
          <w:rFonts w:ascii="Times New Roman" w:hAnsi="Times New Roman" w:cs="Times New Roman"/>
          <w:sz w:val="20"/>
          <w:szCs w:val="20"/>
        </w:rPr>
        <w:t>Poznámka</w:t>
      </w:r>
      <w:r w:rsidRPr="00DE1047">
        <w:rPr>
          <w:rFonts w:ascii="Times New Roman" w:hAnsi="Times New Roman" w:cs="Times New Roman"/>
          <w:sz w:val="20"/>
          <w:szCs w:val="20"/>
        </w:rPr>
        <w:tab/>
      </w:r>
      <w:r w:rsidRPr="00DE1047">
        <w:rPr>
          <w:rFonts w:ascii="Times New Roman" w:hAnsi="Times New Roman" w:cs="Times New Roman"/>
          <w:sz w:val="20"/>
          <w:szCs w:val="20"/>
        </w:rPr>
        <w:tab/>
        <w:t>-napríklad obmedzenie prístupu, fyzický stav a podobne</w:t>
      </w: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C424F4">
      <w:pPr>
        <w:autoSpaceDE w:val="0"/>
        <w:autoSpaceDN w:val="0"/>
        <w:adjustRightInd w:val="0"/>
        <w:spacing w:after="0" w:line="240" w:lineRule="auto"/>
        <w:ind w:left="426" w:hanging="426"/>
        <w:rPr>
          <w:rFonts w:ascii="Times New Roman" w:hAnsi="Times New Roman" w:cs="Times New Roman"/>
          <w:sz w:val="20"/>
          <w:szCs w:val="20"/>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sz w:val="24"/>
          <w:szCs w:val="24"/>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EC25CB">
      <w:pPr>
        <w:autoSpaceDE w:val="0"/>
        <w:autoSpaceDN w:val="0"/>
        <w:adjustRightInd w:val="0"/>
        <w:spacing w:after="0" w:line="240" w:lineRule="auto"/>
        <w:ind w:left="426" w:hanging="426"/>
        <w:rPr>
          <w:rFonts w:ascii="Times New Roman" w:hAnsi="Times New Roman" w:cs="Times New Roman"/>
        </w:rPr>
      </w:pPr>
    </w:p>
    <w:p w:rsidR="00541883" w:rsidRPr="00DE1047" w:rsidRDefault="00541883" w:rsidP="00A77839">
      <w:pPr>
        <w:autoSpaceDE w:val="0"/>
        <w:autoSpaceDN w:val="0"/>
        <w:adjustRightInd w:val="0"/>
        <w:spacing w:after="0" w:line="240" w:lineRule="auto"/>
        <w:rPr>
          <w:rFonts w:ascii="Times New Roman" w:hAnsi="Times New Roman" w:cs="Times New Roman"/>
          <w:sz w:val="20"/>
          <w:szCs w:val="20"/>
        </w:rPr>
      </w:pPr>
    </w:p>
    <w:sectPr w:rsidR="00541883" w:rsidRPr="00DE1047" w:rsidSect="009D6A4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D4" w:rsidRDefault="005766D4" w:rsidP="009C7634">
      <w:pPr>
        <w:spacing w:after="0" w:line="240" w:lineRule="auto"/>
      </w:pPr>
      <w:r>
        <w:separator/>
      </w:r>
    </w:p>
  </w:endnote>
  <w:endnote w:type="continuationSeparator" w:id="0">
    <w:p w:rsidR="005766D4" w:rsidRDefault="005766D4" w:rsidP="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D4" w:rsidRDefault="005766D4" w:rsidP="009C7634">
      <w:pPr>
        <w:spacing w:after="0" w:line="240" w:lineRule="auto"/>
      </w:pPr>
      <w:r>
        <w:separator/>
      </w:r>
    </w:p>
  </w:footnote>
  <w:footnote w:type="continuationSeparator" w:id="0">
    <w:p w:rsidR="005766D4" w:rsidRDefault="005766D4" w:rsidP="009C7634">
      <w:pPr>
        <w:spacing w:after="0" w:line="240" w:lineRule="auto"/>
      </w:pPr>
      <w:r>
        <w:continuationSeparator/>
      </w:r>
    </w:p>
  </w:footnote>
  <w:footnote w:id="1">
    <w:p w:rsidR="00EA4976" w:rsidRDefault="00EA4976" w:rsidP="00674FA6">
      <w:pPr>
        <w:pStyle w:val="Textpoznmkypodiarou"/>
        <w:ind w:left="142" w:hanging="142"/>
      </w:pPr>
      <w:r>
        <w:rPr>
          <w:rStyle w:val="Odkaznapoznmkupodiarou"/>
        </w:rPr>
        <w:footnoteRef/>
      </w:r>
      <w:r>
        <w:t xml:space="preserve"> § 16 ods. 3 zákona č. 395/2002 Z. z. o archívoch a registratúrach a o doplnení niektorých zákonov v znení neskorších predpisov.</w:t>
      </w:r>
    </w:p>
  </w:footnote>
  <w:footnote w:id="2">
    <w:p w:rsidR="00EA4976" w:rsidRDefault="00EA4976" w:rsidP="00CB741F">
      <w:pPr>
        <w:autoSpaceDE w:val="0"/>
        <w:autoSpaceDN w:val="0"/>
        <w:adjustRightInd w:val="0"/>
        <w:spacing w:after="0" w:line="240" w:lineRule="auto"/>
        <w:ind w:left="142" w:hanging="142"/>
      </w:pPr>
      <w:r>
        <w:rPr>
          <w:rStyle w:val="Odkaznapoznmkupodiarou"/>
        </w:rPr>
        <w:footnoteRef/>
      </w:r>
      <w:r>
        <w:t xml:space="preserve"> </w:t>
      </w:r>
      <w:r w:rsidRPr="00CB741F">
        <w:rPr>
          <w:rFonts w:ascii="Times New Roman" w:hAnsi="Times New Roman" w:cs="Times New Roman"/>
          <w:sz w:val="20"/>
          <w:szCs w:val="20"/>
        </w:rPr>
        <w:t>Napríklad zákon č. 431/2002 Z. z. o účtovníctve v znení neskorš</w:t>
      </w:r>
      <w:r>
        <w:rPr>
          <w:rFonts w:ascii="Times New Roman" w:hAnsi="Times New Roman" w:cs="Times New Roman"/>
          <w:sz w:val="20"/>
          <w:szCs w:val="20"/>
        </w:rPr>
        <w:t xml:space="preserve">ích predpisov, zákon č. 9/2010 </w:t>
      </w:r>
      <w:r w:rsidRPr="00CB741F">
        <w:rPr>
          <w:rFonts w:ascii="Times New Roman" w:hAnsi="Times New Roman" w:cs="Times New Roman"/>
          <w:sz w:val="20"/>
          <w:szCs w:val="20"/>
        </w:rPr>
        <w:t xml:space="preserve">Z. z. o sťažnostiach, zákon č. </w:t>
      </w:r>
      <w:r>
        <w:rPr>
          <w:rFonts w:ascii="Times New Roman" w:hAnsi="Times New Roman" w:cs="Times New Roman"/>
          <w:sz w:val="20"/>
          <w:szCs w:val="20"/>
        </w:rPr>
        <w:t>122</w:t>
      </w:r>
      <w:r w:rsidRPr="00CB741F">
        <w:rPr>
          <w:rFonts w:ascii="Times New Roman" w:hAnsi="Times New Roman" w:cs="Times New Roman"/>
          <w:sz w:val="20"/>
          <w:szCs w:val="20"/>
        </w:rPr>
        <w:t>/20</w:t>
      </w:r>
      <w:r>
        <w:rPr>
          <w:rFonts w:ascii="Times New Roman" w:hAnsi="Times New Roman" w:cs="Times New Roman"/>
          <w:sz w:val="20"/>
          <w:szCs w:val="20"/>
        </w:rPr>
        <w:t>13</w:t>
      </w:r>
      <w:r w:rsidRPr="00CB741F">
        <w:rPr>
          <w:rFonts w:ascii="Times New Roman" w:hAnsi="Times New Roman" w:cs="Times New Roman"/>
          <w:sz w:val="20"/>
          <w:szCs w:val="20"/>
        </w:rPr>
        <w:t xml:space="preserve"> Z. z. o ochrane osobných údajov v znení </w:t>
      </w:r>
      <w:r>
        <w:rPr>
          <w:rFonts w:ascii="Times New Roman" w:hAnsi="Times New Roman" w:cs="Times New Roman"/>
          <w:sz w:val="20"/>
          <w:szCs w:val="20"/>
        </w:rPr>
        <w:t xml:space="preserve">zákona č. 84/2014 Z. z., vyhláška Národného bezpečnostného úradu č. 453/2007 Z. z. o administratívnej bezpečnosti </w:t>
      </w:r>
      <w:r w:rsidRPr="00303857">
        <w:rPr>
          <w:rFonts w:ascii="Times New Roman" w:hAnsi="Times New Roman" w:cs="Times New Roman"/>
          <w:i/>
          <w:iCs/>
          <w:sz w:val="20"/>
          <w:szCs w:val="20"/>
        </w:rPr>
        <w:t>(doplniť</w:t>
      </w:r>
      <w:r w:rsidRPr="00CB741F">
        <w:rPr>
          <w:rFonts w:ascii="Times New Roman" w:hAnsi="Times New Roman" w:cs="Times New Roman"/>
          <w:i/>
          <w:iCs/>
          <w:sz w:val="20"/>
          <w:szCs w:val="20"/>
        </w:rPr>
        <w:t xml:space="preserve"> podľa podmienok úradu)</w:t>
      </w:r>
      <w:r>
        <w:rPr>
          <w:rFonts w:ascii="Times New Roman" w:hAnsi="Times New Roman" w:cs="Times New Roman"/>
          <w:i/>
          <w:iCs/>
          <w:sz w:val="20"/>
          <w:szCs w:val="20"/>
        </w:rPr>
        <w:t>.</w:t>
      </w:r>
    </w:p>
  </w:footnote>
  <w:footnote w:id="3">
    <w:p w:rsidR="00EA4976" w:rsidRDefault="00EA4976" w:rsidP="00674FA6">
      <w:pPr>
        <w:pStyle w:val="Textpoznmkypodiarou"/>
        <w:ind w:left="142" w:hanging="142"/>
      </w:pPr>
      <w:r>
        <w:rPr>
          <w:rStyle w:val="Odkaznapoznmkupodiarou"/>
        </w:rPr>
        <w:footnoteRef/>
      </w:r>
      <w:r>
        <w:t xml:space="preserve"> § 17 vyhlášky Ministerstva vnútra Slovenskej republiky  č. 410/2015 Z. z. o podrobnostiach výkonu správy registratúry orgánov verejnej moci a o tvorbe spisu.</w:t>
      </w:r>
    </w:p>
  </w:footnote>
  <w:footnote w:id="4">
    <w:p w:rsidR="00EA4976" w:rsidRDefault="00EA4976">
      <w:pPr>
        <w:pStyle w:val="Textpoznmkypodiarou"/>
      </w:pPr>
      <w:r w:rsidRPr="00674FA6">
        <w:rPr>
          <w:rStyle w:val="Odkaznapoznmkupodiarou"/>
        </w:rPr>
        <w:footnoteRef/>
      </w:r>
      <w:r w:rsidRPr="00674FA6">
        <w:t xml:space="preserve"> § 24 a § 24a zákona č. 395/2002 Z. z.  </w:t>
      </w:r>
    </w:p>
  </w:footnote>
  <w:footnote w:id="5">
    <w:p w:rsidR="00EA4976" w:rsidRDefault="00EA4976" w:rsidP="00615FA8">
      <w:pPr>
        <w:pStyle w:val="Textpoznmkypodiarou"/>
        <w:ind w:left="142" w:hanging="142"/>
      </w:pPr>
      <w:r>
        <w:rPr>
          <w:rStyle w:val="Odkaznapoznmkupodiarou"/>
        </w:rPr>
        <w:footnoteRef/>
      </w:r>
      <w:r>
        <w:t xml:space="preserve"> § 3 ods. 3 písm. c) zákona č. 270/1995 Z. z. o štátnom jazyku Slovenskej republiky v znení neskorších   predpisov.  </w:t>
      </w:r>
    </w:p>
  </w:footnote>
  <w:footnote w:id="6">
    <w:p w:rsidR="00EA4976" w:rsidRDefault="00EA4976" w:rsidP="000D760E">
      <w:pPr>
        <w:pStyle w:val="Textpoznmkypodiarou"/>
      </w:pPr>
      <w:r>
        <w:rPr>
          <w:rStyle w:val="Odkaznapoznmkupodiarou"/>
        </w:rPr>
        <w:footnoteRef/>
      </w:r>
      <w:r>
        <w:t xml:space="preserve">   § 1 až § 3 vyhlášky Ministerstva vnútra Slovenskej republiky č. 410/2015 Z. z. </w:t>
      </w:r>
    </w:p>
  </w:footnote>
  <w:footnote w:id="7">
    <w:p w:rsidR="00EA4976" w:rsidRDefault="00EA4976" w:rsidP="00BD7ACE">
      <w:pPr>
        <w:pStyle w:val="Textpoznmkypodiarou"/>
      </w:pPr>
      <w:r>
        <w:rPr>
          <w:rStyle w:val="Odkaznapoznmkupodiarou"/>
        </w:rPr>
        <w:footnoteRef/>
      </w:r>
      <w:r>
        <w:t xml:space="preserve">   § 4 vyhlášky Ministerstva vnútra Slovenskej republiky č. 410/2015 Z. z.</w:t>
      </w:r>
    </w:p>
  </w:footnote>
  <w:footnote w:id="8">
    <w:p w:rsidR="00EA4976" w:rsidRDefault="00EA4976" w:rsidP="00615FA8">
      <w:pPr>
        <w:pStyle w:val="Textpoznmkypodiarou"/>
        <w:ind w:left="284" w:hanging="284"/>
      </w:pPr>
      <w:r w:rsidRPr="00DF5C36">
        <w:rPr>
          <w:rStyle w:val="Odkaznapoznmkupodiarou"/>
        </w:rPr>
        <w:footnoteRef/>
      </w:r>
      <w:r>
        <w:t xml:space="preserve">   § 5 vyhlášky Ministerstva vnútra Slovenskej republiky č. 410/2015 Z. z.</w:t>
      </w:r>
    </w:p>
  </w:footnote>
  <w:footnote w:id="9">
    <w:p w:rsidR="00EA4976" w:rsidRDefault="00EA4976" w:rsidP="00DF5C36">
      <w:pPr>
        <w:pStyle w:val="Textpoznmkypodiarou"/>
      </w:pPr>
      <w:r>
        <w:rPr>
          <w:rStyle w:val="Odkaznapoznmkupodiarou"/>
        </w:rPr>
        <w:footnoteRef/>
      </w:r>
      <w:r>
        <w:t xml:space="preserve"> § 6 a § 10 vyhlášky Ministerstva vnútra Slovenskej republiky č. 410/2015 Z. z.</w:t>
      </w:r>
    </w:p>
  </w:footnote>
  <w:footnote w:id="10">
    <w:p w:rsidR="00EA4976" w:rsidRDefault="00EA4976" w:rsidP="0083553A">
      <w:pPr>
        <w:pStyle w:val="Textpoznmkypodiarou"/>
      </w:pPr>
      <w:r>
        <w:rPr>
          <w:rStyle w:val="Odkaznapoznmkupodiarou"/>
        </w:rPr>
        <w:footnoteRef/>
      </w:r>
      <w:r>
        <w:t xml:space="preserve"> § 9 vyhlášky Ministerstva vnútra Slovenskej republiky č. 410/2015 Z. z.</w:t>
      </w:r>
    </w:p>
  </w:footnote>
  <w:footnote w:id="11">
    <w:p w:rsidR="00EA4976" w:rsidRDefault="00EA4976" w:rsidP="0083553A">
      <w:pPr>
        <w:pStyle w:val="Textpoznmkypodiarou"/>
      </w:pPr>
      <w:r>
        <w:rPr>
          <w:rStyle w:val="Odkaznapoznmkupodiarou"/>
        </w:rPr>
        <w:footnoteRef/>
      </w:r>
      <w:r>
        <w:t xml:space="preserve"> </w:t>
      </w:r>
      <w:r w:rsidRPr="00DC4340">
        <w:t>Vyhláška</w:t>
      </w:r>
      <w:r>
        <w:t xml:space="preserve"> Národného bezpečnostného úradu</w:t>
      </w:r>
      <w:r w:rsidRPr="00DC4340">
        <w:t xml:space="preserve"> č. 453/2007 Z. z.</w:t>
      </w:r>
    </w:p>
  </w:footnote>
  <w:footnote w:id="12">
    <w:p w:rsidR="00EA4976" w:rsidRDefault="00EA4976" w:rsidP="0083553A">
      <w:pPr>
        <w:pStyle w:val="Textpoznmkypodiarou"/>
      </w:pPr>
      <w:r>
        <w:rPr>
          <w:rStyle w:val="Odkaznapoznmkupodiarou"/>
        </w:rPr>
        <w:footnoteRef/>
      </w:r>
      <w:r>
        <w:t xml:space="preserve"> § 11 vyhlášky Ministerstva vnútra Slovenskej republiky č. 410/2015 Z. z.</w:t>
      </w:r>
    </w:p>
  </w:footnote>
  <w:footnote w:id="13">
    <w:p w:rsidR="00EA4976" w:rsidRDefault="00EA4976" w:rsidP="006E7FB3">
      <w:pPr>
        <w:pStyle w:val="Textpoznmkypodiarou"/>
      </w:pPr>
      <w:r>
        <w:rPr>
          <w:rStyle w:val="Odkaznapoznmkupodiarou"/>
        </w:rPr>
        <w:footnoteRef/>
      </w:r>
      <w:r>
        <w:t xml:space="preserve"> § 12 vyhlášky Ministerstva vnútra Slovenskej republiky č. 410/2015 Z. z.</w:t>
      </w:r>
    </w:p>
  </w:footnote>
  <w:footnote w:id="14">
    <w:p w:rsidR="00EA4976" w:rsidRDefault="00EA4976" w:rsidP="00C96E98">
      <w:pPr>
        <w:pStyle w:val="Textpoznmkypodiarou"/>
      </w:pPr>
      <w:r>
        <w:rPr>
          <w:rStyle w:val="Odkaznapoznmkupodiarou"/>
        </w:rPr>
        <w:footnoteRef/>
      </w:r>
      <w:r>
        <w:t xml:space="preserve"> STN 01 6910 Pravidlá písania a úpravy písomností</w:t>
      </w:r>
    </w:p>
    <w:p w:rsidR="00EA4976" w:rsidRDefault="00EA4976" w:rsidP="00C96E98">
      <w:pPr>
        <w:pStyle w:val="Textpoznmkypodiarou"/>
      </w:pPr>
      <w:r>
        <w:t xml:space="preserve">    STN 88 6101 Predtlač listových papierov na úradné a obchodné listy</w:t>
      </w:r>
    </w:p>
  </w:footnote>
  <w:footnote w:id="15">
    <w:p w:rsidR="00EA4976" w:rsidRDefault="00EA4976">
      <w:pPr>
        <w:pStyle w:val="Textpoznmkypodiarou"/>
      </w:pPr>
      <w:r>
        <w:rPr>
          <w:rStyle w:val="Odkaznapoznmkupodiarou"/>
        </w:rPr>
        <w:footnoteRef/>
      </w:r>
      <w:r>
        <w:t xml:space="preserve"> § 16 ods. 2 písm. j) a k) zákona č. 395/2002 Z. z. </w:t>
      </w:r>
    </w:p>
  </w:footnote>
  <w:footnote w:id="16">
    <w:p w:rsidR="00EA4976" w:rsidRDefault="00EA4976" w:rsidP="00C96E98">
      <w:pPr>
        <w:pStyle w:val="Textpoznmkypodiarou"/>
      </w:pPr>
      <w:r>
        <w:rPr>
          <w:rStyle w:val="Odkaznapoznmkupodiarou"/>
        </w:rPr>
        <w:footnoteRef/>
      </w:r>
      <w:r>
        <w:t xml:space="preserve"> § 13 vyhlášky Ministerstva vnútra Slovenskej republiky č. 410/2015 Z. z.</w:t>
      </w:r>
    </w:p>
  </w:footnote>
  <w:footnote w:id="17">
    <w:p w:rsidR="00EA4976" w:rsidRDefault="00EA4976" w:rsidP="00FC27B7">
      <w:pPr>
        <w:pStyle w:val="Textpoznmkypodiarou"/>
      </w:pPr>
      <w:r>
        <w:rPr>
          <w:rStyle w:val="Odkaznapoznmkupodiarou"/>
        </w:rPr>
        <w:footnoteRef/>
      </w:r>
      <w:r>
        <w:t xml:space="preserve"> § 14 vyhlášky Ministerstva vnútra Slovenskej republiky č. 410/2015 Z. z.</w:t>
      </w:r>
    </w:p>
  </w:footnote>
  <w:footnote w:id="18">
    <w:p w:rsidR="00EA4976" w:rsidRDefault="00EA4976" w:rsidP="00FC27B7">
      <w:pPr>
        <w:pStyle w:val="Textpoznmkypodiarou"/>
      </w:pPr>
      <w:r>
        <w:rPr>
          <w:rStyle w:val="Odkaznapoznmkupodiarou"/>
        </w:rPr>
        <w:footnoteRef/>
      </w:r>
      <w:r>
        <w:t xml:space="preserve"> § 15 vyhlášky Ministerstva vnútra Slovenskej republiky č. 410/2015 Z. z.</w:t>
      </w:r>
    </w:p>
  </w:footnote>
  <w:footnote w:id="19">
    <w:p w:rsidR="00EA4976" w:rsidRDefault="00EA4976" w:rsidP="00F10139">
      <w:pPr>
        <w:pStyle w:val="Textpoznmkypodiarou"/>
        <w:ind w:left="284" w:hanging="284"/>
      </w:pPr>
      <w:r>
        <w:rPr>
          <w:rStyle w:val="Odkaznapoznmkupodiarou"/>
        </w:rPr>
        <w:footnoteRef/>
      </w:r>
      <w:r>
        <w:t xml:space="preserve">  § 18  a 19 vyhlášky Ministerstva vnútra Slovenskej republiky č. 410/2015 Z. z.</w:t>
      </w:r>
    </w:p>
  </w:footnote>
  <w:footnote w:id="20">
    <w:p w:rsidR="00EA4976" w:rsidRDefault="00EA4976" w:rsidP="00CE3E5A">
      <w:pPr>
        <w:pStyle w:val="Textpoznmkypodiarou"/>
        <w:ind w:left="284" w:hanging="284"/>
      </w:pPr>
      <w:r>
        <w:rPr>
          <w:rStyle w:val="Odkaznapoznmkupodiarou"/>
        </w:rPr>
        <w:footnoteRef/>
      </w:r>
      <w:r>
        <w:t xml:space="preserve"> § 20 ods. 1 vyhlášky Ministerstva vnútra  Slovenskej republiky č. 628/2002 Z. z., ktorou sa vykonávajú</w:t>
      </w:r>
      <w:r>
        <w:br/>
        <w:t xml:space="preserve">niektoré ustanovenia zákona o archívoch a registratúrach a o doplnení niektorých zákonov v znení neskorších </w:t>
      </w:r>
      <w:r>
        <w:br/>
        <w:t>predpisov.</w:t>
      </w:r>
    </w:p>
  </w:footnote>
  <w:footnote w:id="21">
    <w:p w:rsidR="00EA4976" w:rsidRDefault="00EA4976" w:rsidP="00001BD4">
      <w:pPr>
        <w:pStyle w:val="Textpoznmkypodiarou"/>
      </w:pPr>
      <w:r>
        <w:rPr>
          <w:rStyle w:val="Odkaznapoznmkupodiarou"/>
        </w:rPr>
        <w:footnoteRef/>
      </w:r>
      <w:r>
        <w:t xml:space="preserve"> § 20 vyhlášky Ministerstva vnútra Slovenskej republiky  č. 410/2015 Z. z.</w:t>
      </w:r>
    </w:p>
  </w:footnote>
  <w:footnote w:id="22">
    <w:p w:rsidR="00EA4976" w:rsidRDefault="00EA4976" w:rsidP="00F10139">
      <w:pPr>
        <w:pStyle w:val="Textpoznmkypodiarou"/>
        <w:ind w:left="142" w:hanging="142"/>
      </w:pPr>
      <w:r>
        <w:rPr>
          <w:rStyle w:val="Odkaznapoznmkupodiarou"/>
        </w:rPr>
        <w:footnoteRef/>
      </w:r>
      <w:r>
        <w:t xml:space="preserve"> § 21 vyhlášky Ministerstva vnútra Slovenskej republiky č. 410/2015 Z. z., </w:t>
      </w:r>
      <w:r w:rsidRPr="00CB741F">
        <w:t xml:space="preserve">zákon č. </w:t>
      </w:r>
      <w:r>
        <w:t>122</w:t>
      </w:r>
      <w:r w:rsidRPr="00CB741F">
        <w:t>/20</w:t>
      </w:r>
      <w:r>
        <w:t xml:space="preserve">13 Z. z. o ochrane                 </w:t>
      </w:r>
      <w:r w:rsidRPr="00CB741F">
        <w:t xml:space="preserve">osobných údajov v znení </w:t>
      </w:r>
      <w:r>
        <w:t>zákona č. 84/2014 Z. z.</w:t>
      </w:r>
    </w:p>
  </w:footnote>
  <w:footnote w:id="23">
    <w:p w:rsidR="00EA4976" w:rsidRDefault="00EA4976">
      <w:pPr>
        <w:pStyle w:val="Textpoznmkypodiarou"/>
      </w:pPr>
      <w:r>
        <w:rPr>
          <w:rStyle w:val="Odkaznapoznmkupodiarou"/>
        </w:rPr>
        <w:footnoteRef/>
      </w:r>
      <w:r>
        <w:t xml:space="preserve"> § 16 ods. 2 písm. l) zákona č. 395/2002 Z. z. v znení zákona č. 266/2015 Z. z.</w:t>
      </w:r>
    </w:p>
  </w:footnote>
  <w:footnote w:id="24">
    <w:p w:rsidR="00EA4976" w:rsidRDefault="00EA4976">
      <w:pPr>
        <w:pStyle w:val="Textpoznmkypodiarou"/>
      </w:pPr>
      <w:r>
        <w:rPr>
          <w:rStyle w:val="Odkaznapoznmkupodiarou"/>
        </w:rPr>
        <w:footnoteRef/>
      </w:r>
      <w:r>
        <w:t xml:space="preserve"> § 19 ods. 1 zákona č. 395/2002 Z. z.</w:t>
      </w:r>
    </w:p>
  </w:footnote>
  <w:footnote w:id="25">
    <w:p w:rsidR="00EA4976" w:rsidRDefault="00EA4976" w:rsidP="00F10139">
      <w:pPr>
        <w:pStyle w:val="Textpoznmkypodiarou"/>
        <w:ind w:left="284" w:hanging="284"/>
      </w:pPr>
      <w:r>
        <w:rPr>
          <w:rStyle w:val="Odkaznapoznmkupodiarou"/>
        </w:rPr>
        <w:footnoteRef/>
      </w:r>
      <w:r>
        <w:t xml:space="preserve"> Napríklad zákon č. 431/2002 Z. z. v znení neskorších predpisov, vyhláška Národného bezpečnostného úradu </w:t>
      </w:r>
      <w:r w:rsidRPr="00F10139">
        <w:t>č.</w:t>
      </w:r>
      <w:r>
        <w:t> </w:t>
      </w:r>
      <w:r w:rsidRPr="00F10139">
        <w:t>453/2007 z. z.</w:t>
      </w:r>
    </w:p>
  </w:footnote>
  <w:footnote w:id="26">
    <w:p w:rsidR="00EA4976" w:rsidRDefault="00EA4976" w:rsidP="008A039E">
      <w:pPr>
        <w:pStyle w:val="Textpoznmkypodiarou"/>
        <w:ind w:left="284" w:hanging="284"/>
      </w:pPr>
      <w:r>
        <w:rPr>
          <w:rStyle w:val="Odkaznapoznmkupodiarou"/>
        </w:rPr>
        <w:footnoteRef/>
      </w:r>
      <w:r>
        <w:t xml:space="preserve"> § 10 ods. 5 vyhlášky Ministerstva vnútra Slovenskej republiky č. 628/2002 Z. z. v znení vyhlášky č. 242/2007 Z. z.</w:t>
      </w:r>
    </w:p>
  </w:footnote>
  <w:footnote w:id="27">
    <w:p w:rsidR="00EA4976" w:rsidRDefault="00EA4976">
      <w:pPr>
        <w:pStyle w:val="Textpoznmkypodiarou"/>
      </w:pPr>
      <w:r>
        <w:rPr>
          <w:rStyle w:val="Odkaznapoznmkupodiarou"/>
        </w:rPr>
        <w:footnoteRef/>
      </w:r>
      <w:r>
        <w:t xml:space="preserve"> § 18 až § 22 zákona č. 395/2002 Z. z.</w:t>
      </w:r>
    </w:p>
  </w:footnote>
  <w:footnote w:id="28">
    <w:p w:rsidR="00EA4976" w:rsidRPr="0074286B" w:rsidRDefault="00EA4976" w:rsidP="0074286B">
      <w:pPr>
        <w:autoSpaceDE w:val="0"/>
        <w:autoSpaceDN w:val="0"/>
        <w:adjustRightInd w:val="0"/>
        <w:spacing w:after="0" w:line="240" w:lineRule="auto"/>
        <w:ind w:left="426" w:hanging="426"/>
        <w:rPr>
          <w:rFonts w:ascii="Times New Roman" w:hAnsi="Times New Roman" w:cs="Times New Roman"/>
          <w:sz w:val="20"/>
          <w:szCs w:val="20"/>
        </w:rPr>
      </w:pPr>
      <w:r>
        <w:rPr>
          <w:rStyle w:val="Odkaznapoznmkupodiarou"/>
        </w:rPr>
        <w:footnoteRef/>
      </w:r>
      <w:r>
        <w:t xml:space="preserve"> </w:t>
      </w:r>
      <w:r w:rsidRPr="0074286B">
        <w:rPr>
          <w:rFonts w:ascii="Times New Roman" w:hAnsi="Times New Roman" w:cs="Times New Roman"/>
          <w:sz w:val="20"/>
          <w:szCs w:val="20"/>
        </w:rPr>
        <w:t xml:space="preserve">§ 18 ods. 1 a § 24 ods. 3 písm. d) 1. bod zákona č. 395/2002 Z. z. </w:t>
      </w:r>
    </w:p>
    <w:p w:rsidR="00EA4976" w:rsidRDefault="00EA4976" w:rsidP="00F0795D">
      <w:pPr>
        <w:autoSpaceDE w:val="0"/>
        <w:autoSpaceDN w:val="0"/>
        <w:adjustRightInd w:val="0"/>
        <w:spacing w:after="0" w:line="240" w:lineRule="auto"/>
      </w:pPr>
      <w:r>
        <w:rPr>
          <w:rFonts w:ascii="Times New Roman" w:hAnsi="Times New Roman" w:cs="Times New Roman"/>
          <w:sz w:val="20"/>
          <w:szCs w:val="20"/>
        </w:rPr>
        <w:t xml:space="preserve">    </w:t>
      </w:r>
      <w:r w:rsidRPr="0074286B">
        <w:rPr>
          <w:rFonts w:ascii="Times New Roman" w:hAnsi="Times New Roman" w:cs="Times New Roman"/>
          <w:sz w:val="20"/>
          <w:szCs w:val="20"/>
        </w:rPr>
        <w:t>§ 12 vyhlášky</w:t>
      </w:r>
      <w:r>
        <w:rPr>
          <w:rFonts w:ascii="Times New Roman" w:hAnsi="Times New Roman" w:cs="Times New Roman"/>
          <w:sz w:val="20"/>
          <w:szCs w:val="20"/>
        </w:rPr>
        <w:t xml:space="preserve"> </w:t>
      </w:r>
      <w:r w:rsidRPr="008A039E">
        <w:rPr>
          <w:rFonts w:ascii="Times New Roman" w:hAnsi="Times New Roman" w:cs="Times New Roman"/>
          <w:sz w:val="20"/>
          <w:szCs w:val="20"/>
        </w:rPr>
        <w:t>Ministerstva vnútra Slovenskej republiky</w:t>
      </w:r>
      <w:r w:rsidRPr="0074286B">
        <w:rPr>
          <w:rFonts w:ascii="Times New Roman" w:hAnsi="Times New Roman" w:cs="Times New Roman"/>
          <w:sz w:val="20"/>
          <w:szCs w:val="20"/>
        </w:rPr>
        <w:t xml:space="preserve"> č. 628/2002 Z. Z.</w:t>
      </w:r>
    </w:p>
  </w:footnote>
  <w:footnote w:id="29">
    <w:p w:rsidR="00EA4976" w:rsidRPr="0074286B" w:rsidRDefault="00EA4976" w:rsidP="0074286B">
      <w:pPr>
        <w:autoSpaceDE w:val="0"/>
        <w:autoSpaceDN w:val="0"/>
        <w:adjustRightInd w:val="0"/>
        <w:spacing w:after="0" w:line="240" w:lineRule="auto"/>
        <w:ind w:left="426" w:hanging="426"/>
        <w:rPr>
          <w:rFonts w:ascii="Times New Roman" w:hAnsi="Times New Roman" w:cs="Times New Roman"/>
          <w:sz w:val="20"/>
          <w:szCs w:val="20"/>
        </w:rPr>
      </w:pPr>
      <w:r>
        <w:rPr>
          <w:rStyle w:val="Odkaznapoznmkupodiarou"/>
        </w:rPr>
        <w:footnoteRef/>
      </w:r>
      <w:r>
        <w:t xml:space="preserve"> </w:t>
      </w:r>
      <w:r w:rsidRPr="0074286B">
        <w:rPr>
          <w:rFonts w:ascii="Times New Roman" w:hAnsi="Times New Roman" w:cs="Times New Roman"/>
          <w:sz w:val="20"/>
          <w:szCs w:val="20"/>
        </w:rPr>
        <w:t xml:space="preserve">§ 24 ods. 3 písm. e) zákona č. 395/2002 Z. z. </w:t>
      </w:r>
    </w:p>
    <w:p w:rsidR="00EA4976" w:rsidRDefault="00EA4976" w:rsidP="00F0795D">
      <w:pPr>
        <w:autoSpaceDE w:val="0"/>
        <w:autoSpaceDN w:val="0"/>
        <w:adjustRightInd w:val="0"/>
        <w:spacing w:after="0" w:line="240" w:lineRule="auto"/>
      </w:pPr>
      <w:r>
        <w:rPr>
          <w:rFonts w:ascii="Times New Roman" w:hAnsi="Times New Roman" w:cs="Times New Roman"/>
          <w:sz w:val="20"/>
          <w:szCs w:val="20"/>
        </w:rPr>
        <w:t xml:space="preserve">    </w:t>
      </w:r>
      <w:r w:rsidRPr="0074286B">
        <w:rPr>
          <w:rFonts w:ascii="Times New Roman" w:hAnsi="Times New Roman" w:cs="Times New Roman"/>
          <w:sz w:val="20"/>
          <w:szCs w:val="20"/>
        </w:rPr>
        <w:t>§ 14 vyhlášky</w:t>
      </w:r>
      <w:r>
        <w:rPr>
          <w:rFonts w:ascii="Times New Roman" w:hAnsi="Times New Roman" w:cs="Times New Roman"/>
          <w:sz w:val="20"/>
          <w:szCs w:val="20"/>
        </w:rPr>
        <w:t xml:space="preserve"> </w:t>
      </w:r>
      <w:r w:rsidRPr="008A039E">
        <w:rPr>
          <w:rFonts w:ascii="Times New Roman" w:hAnsi="Times New Roman" w:cs="Times New Roman"/>
          <w:sz w:val="20"/>
          <w:szCs w:val="20"/>
        </w:rPr>
        <w:t xml:space="preserve">Ministerstva vnútra Slovenskej republiky </w:t>
      </w:r>
      <w:r>
        <w:rPr>
          <w:rFonts w:ascii="Times New Roman" w:hAnsi="Times New Roman" w:cs="Times New Roman"/>
          <w:sz w:val="20"/>
          <w:szCs w:val="20"/>
        </w:rPr>
        <w:t>č. 628/2002 Z. z.</w:t>
      </w:r>
    </w:p>
  </w:footnote>
  <w:footnote w:id="30">
    <w:p w:rsidR="00EA4976" w:rsidRDefault="00EA4976">
      <w:pPr>
        <w:pStyle w:val="Textpoznmkypodiarou"/>
      </w:pPr>
      <w:r>
        <w:rPr>
          <w:rStyle w:val="Odkaznapoznmkupodiarou"/>
        </w:rPr>
        <w:footnoteRef/>
      </w:r>
      <w:r>
        <w:t xml:space="preserve"> §14a vyhlášky Ministerstva vnútra Slovenskej republiky č. 628/2002 Z. z. </w:t>
      </w:r>
    </w:p>
  </w:footnote>
  <w:footnote w:id="31">
    <w:p w:rsidR="00EA4976" w:rsidRDefault="00EA4976" w:rsidP="0074286B">
      <w:pPr>
        <w:pStyle w:val="Textpoznmkypodiarou"/>
      </w:pPr>
      <w:r>
        <w:rPr>
          <w:rStyle w:val="Odkaznapoznmkupodiarou"/>
        </w:rPr>
        <w:footnoteRef/>
      </w:r>
      <w:r>
        <w:t xml:space="preserve"> § 22 vyhlášky Ministerstva vnútra Slovenskej republiky č. 410/2015 Z. z.</w:t>
      </w:r>
    </w:p>
  </w:footnote>
  <w:footnote w:id="32">
    <w:p w:rsidR="00EA4976" w:rsidRDefault="00EA4976" w:rsidP="00BE0B60">
      <w:pPr>
        <w:pStyle w:val="Textpoznmkypodiarou"/>
      </w:pPr>
      <w:r>
        <w:rPr>
          <w:rStyle w:val="Odkaznapoznmkupodiarou"/>
        </w:rPr>
        <w:footnoteRef/>
      </w:r>
      <w:r>
        <w:t xml:space="preserve"> § 24 vyhlášky Ministerstva vnútra Slovenskej republiky č. 410/2015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3D07C83"/>
    <w:multiLevelType w:val="multilevel"/>
    <w:tmpl w:val="09DC93B2"/>
    <w:lvl w:ilvl="0">
      <w:start w:val="23"/>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nsid w:val="05F41DBE"/>
    <w:multiLevelType w:val="singleLevel"/>
    <w:tmpl w:val="850A42B4"/>
    <w:lvl w:ilvl="0">
      <w:start w:val="1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nsid w:val="0E5038EA"/>
    <w:multiLevelType w:val="multilevel"/>
    <w:tmpl w:val="5B7AC736"/>
    <w:lvl w:ilvl="0">
      <w:start w:val="16"/>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4">
    <w:nsid w:val="0F736286"/>
    <w:multiLevelType w:val="singleLevel"/>
    <w:tmpl w:val="E794C9DA"/>
    <w:lvl w:ilvl="0">
      <w:start w:val="2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nsid w:val="10C75F53"/>
    <w:multiLevelType w:val="singleLevel"/>
    <w:tmpl w:val="041B0015"/>
    <w:lvl w:ilvl="0">
      <w:start w:val="1"/>
      <w:numFmt w:val="upperLetter"/>
      <w:lvlText w:val="%1."/>
      <w:lvlJc w:val="left"/>
      <w:pPr>
        <w:tabs>
          <w:tab w:val="num" w:pos="360"/>
        </w:tabs>
        <w:ind w:left="360" w:hanging="360"/>
      </w:pPr>
      <w:rPr>
        <w:rFonts w:hint="default"/>
      </w:rPr>
    </w:lvl>
  </w:abstractNum>
  <w:abstractNum w:abstractNumId="6">
    <w:nsid w:val="12033DC4"/>
    <w:multiLevelType w:val="singleLevel"/>
    <w:tmpl w:val="AC9C91AA"/>
    <w:lvl w:ilvl="0">
      <w:start w:val="20"/>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7">
    <w:nsid w:val="1351396C"/>
    <w:multiLevelType w:val="singleLevel"/>
    <w:tmpl w:val="55A2BBB6"/>
    <w:lvl w:ilvl="0">
      <w:start w:val="7"/>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8">
    <w:nsid w:val="135A124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9">
    <w:nsid w:val="13AE1F86"/>
    <w:multiLevelType w:val="singleLevel"/>
    <w:tmpl w:val="2FF05CE2"/>
    <w:lvl w:ilvl="0">
      <w:start w:val="22"/>
      <w:numFmt w:val="lowerLetter"/>
      <w:lvlText w:val="%1."/>
      <w:lvlJc w:val="left"/>
      <w:pPr>
        <w:tabs>
          <w:tab w:val="num" w:pos="360"/>
        </w:tabs>
        <w:ind w:left="360" w:hanging="360"/>
      </w:pPr>
      <w:rPr>
        <w:rFonts w:hint="default"/>
      </w:rPr>
    </w:lvl>
  </w:abstractNum>
  <w:abstractNum w:abstractNumId="10">
    <w:nsid w:val="13AE3991"/>
    <w:multiLevelType w:val="singleLevel"/>
    <w:tmpl w:val="66344A20"/>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1">
    <w:nsid w:val="14316261"/>
    <w:multiLevelType w:val="singleLevel"/>
    <w:tmpl w:val="46AE0E0C"/>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2">
    <w:nsid w:val="18E666B0"/>
    <w:multiLevelType w:val="multilevel"/>
    <w:tmpl w:val="35988D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520687B"/>
    <w:multiLevelType w:val="singleLevel"/>
    <w:tmpl w:val="0405000F"/>
    <w:lvl w:ilvl="0">
      <w:start w:val="17"/>
      <w:numFmt w:val="decimal"/>
      <w:lvlText w:val="%1."/>
      <w:lvlJc w:val="left"/>
      <w:pPr>
        <w:tabs>
          <w:tab w:val="num" w:pos="360"/>
        </w:tabs>
        <w:ind w:left="360" w:hanging="360"/>
      </w:pPr>
      <w:rPr>
        <w:rFonts w:hint="default"/>
      </w:rPr>
    </w:lvl>
  </w:abstractNum>
  <w:abstractNum w:abstractNumId="14">
    <w:nsid w:val="273C6AD0"/>
    <w:multiLevelType w:val="multilevel"/>
    <w:tmpl w:val="E93AFE84"/>
    <w:lvl w:ilvl="0">
      <w:start w:val="2"/>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5">
    <w:nsid w:val="2AA65FD2"/>
    <w:multiLevelType w:val="multilevel"/>
    <w:tmpl w:val="F424C6C2"/>
    <w:lvl w:ilvl="0">
      <w:start w:val="20"/>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2C07312A"/>
    <w:multiLevelType w:val="singleLevel"/>
    <w:tmpl w:val="BD562FFE"/>
    <w:lvl w:ilvl="0">
      <w:start w:val="17"/>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7">
    <w:nsid w:val="2E146226"/>
    <w:multiLevelType w:val="multilevel"/>
    <w:tmpl w:val="C4964854"/>
    <w:lvl w:ilvl="0">
      <w:start w:val="10"/>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8">
    <w:nsid w:val="35E67B6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19">
    <w:nsid w:val="389B62B0"/>
    <w:multiLevelType w:val="singleLevel"/>
    <w:tmpl w:val="756C0CE4"/>
    <w:lvl w:ilvl="0">
      <w:start w:val="5"/>
      <w:numFmt w:val="upperLetter"/>
      <w:lvlText w:val="%1."/>
      <w:lvlJc w:val="left"/>
      <w:pPr>
        <w:tabs>
          <w:tab w:val="num" w:pos="375"/>
        </w:tabs>
        <w:ind w:left="375" w:hanging="375"/>
      </w:pPr>
      <w:rPr>
        <w:rFonts w:hint="default"/>
      </w:rPr>
    </w:lvl>
  </w:abstractNum>
  <w:abstractNum w:abstractNumId="20">
    <w:nsid w:val="39BA61B9"/>
    <w:multiLevelType w:val="multilevel"/>
    <w:tmpl w:val="9E98C96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1">
    <w:nsid w:val="39BE5CFE"/>
    <w:multiLevelType w:val="singleLevel"/>
    <w:tmpl w:val="041B0015"/>
    <w:lvl w:ilvl="0">
      <w:start w:val="1"/>
      <w:numFmt w:val="upperLetter"/>
      <w:lvlText w:val="%1."/>
      <w:lvlJc w:val="left"/>
      <w:pPr>
        <w:tabs>
          <w:tab w:val="num" w:pos="360"/>
        </w:tabs>
        <w:ind w:left="360" w:hanging="360"/>
      </w:pPr>
      <w:rPr>
        <w:rFonts w:hint="default"/>
      </w:rPr>
    </w:lvl>
  </w:abstractNum>
  <w:abstractNum w:abstractNumId="22">
    <w:nsid w:val="3B0332E2"/>
    <w:multiLevelType w:val="singleLevel"/>
    <w:tmpl w:val="A3E05F78"/>
    <w:lvl w:ilvl="0">
      <w:start w:val="1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23">
    <w:nsid w:val="43A259EF"/>
    <w:multiLevelType w:val="singleLevel"/>
    <w:tmpl w:val="66344A2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4">
    <w:nsid w:val="4A060104"/>
    <w:multiLevelType w:val="singleLevel"/>
    <w:tmpl w:val="100E3E2A"/>
    <w:lvl w:ilvl="0">
      <w:start w:val="13"/>
      <w:numFmt w:val="decimal"/>
      <w:lvlText w:val="%1. "/>
      <w:legacy w:legacy="1" w:legacySpace="0" w:legacyIndent="283"/>
      <w:lvlJc w:val="left"/>
      <w:pPr>
        <w:ind w:left="463" w:hanging="283"/>
      </w:pPr>
      <w:rPr>
        <w:rFonts w:ascii="Times New Roman" w:hAnsi="Times New Roman" w:cs="Times New Roman" w:hint="default"/>
        <w:b w:val="0"/>
        <w:bCs w:val="0"/>
        <w:i w:val="0"/>
        <w:iCs w:val="0"/>
        <w:sz w:val="24"/>
        <w:szCs w:val="24"/>
        <w:u w:val="none"/>
      </w:rPr>
    </w:lvl>
  </w:abstractNum>
  <w:abstractNum w:abstractNumId="25">
    <w:nsid w:val="4A556B0D"/>
    <w:multiLevelType w:val="hybridMultilevel"/>
    <w:tmpl w:val="9D068F30"/>
    <w:lvl w:ilvl="0" w:tplc="E1D2E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ABC4F94"/>
    <w:multiLevelType w:val="singleLevel"/>
    <w:tmpl w:val="0405000F"/>
    <w:lvl w:ilvl="0">
      <w:start w:val="11"/>
      <w:numFmt w:val="decimal"/>
      <w:lvlText w:val="%1."/>
      <w:lvlJc w:val="left"/>
      <w:pPr>
        <w:tabs>
          <w:tab w:val="num" w:pos="360"/>
        </w:tabs>
        <w:ind w:left="360" w:hanging="360"/>
      </w:pPr>
      <w:rPr>
        <w:rFonts w:hint="default"/>
      </w:rPr>
    </w:lvl>
  </w:abstractNum>
  <w:abstractNum w:abstractNumId="27">
    <w:nsid w:val="504F22E9"/>
    <w:multiLevelType w:val="singleLevel"/>
    <w:tmpl w:val="0B3C374E"/>
    <w:lvl w:ilvl="0">
      <w:start w:val="16"/>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28">
    <w:nsid w:val="53D97477"/>
    <w:multiLevelType w:val="singleLevel"/>
    <w:tmpl w:val="88ACD2C6"/>
    <w:lvl w:ilvl="0">
      <w:start w:val="2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29">
    <w:nsid w:val="56D624A8"/>
    <w:multiLevelType w:val="singleLevel"/>
    <w:tmpl w:val="EF424982"/>
    <w:lvl w:ilvl="0">
      <w:start w:val="1"/>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0">
    <w:nsid w:val="5F063BFE"/>
    <w:multiLevelType w:val="singleLevel"/>
    <w:tmpl w:val="041B0015"/>
    <w:lvl w:ilvl="0">
      <w:start w:val="22"/>
      <w:numFmt w:val="upperLetter"/>
      <w:lvlText w:val="%1."/>
      <w:lvlJc w:val="left"/>
      <w:pPr>
        <w:tabs>
          <w:tab w:val="num" w:pos="360"/>
        </w:tabs>
        <w:ind w:left="360" w:hanging="360"/>
      </w:pPr>
      <w:rPr>
        <w:rFonts w:hint="default"/>
      </w:rPr>
    </w:lvl>
  </w:abstractNum>
  <w:abstractNum w:abstractNumId="31">
    <w:nsid w:val="621049D7"/>
    <w:multiLevelType w:val="multilevel"/>
    <w:tmpl w:val="149E770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2">
    <w:nsid w:val="62924B32"/>
    <w:multiLevelType w:val="singleLevel"/>
    <w:tmpl w:val="A3F09844"/>
    <w:lvl w:ilvl="0">
      <w:start w:val="3"/>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3">
    <w:nsid w:val="67B2554F"/>
    <w:multiLevelType w:val="singleLevel"/>
    <w:tmpl w:val="FDDC6A4E"/>
    <w:lvl w:ilvl="0">
      <w:start w:val="10"/>
      <w:numFmt w:val="decimal"/>
      <w:lvlText w:val="%1. "/>
      <w:legacy w:legacy="1" w:legacySpace="0" w:legacyIndent="283"/>
      <w:lvlJc w:val="left"/>
      <w:pPr>
        <w:ind w:left="703" w:hanging="283"/>
      </w:pPr>
      <w:rPr>
        <w:rFonts w:ascii="Times New Roman" w:hAnsi="Times New Roman" w:cs="Times New Roman" w:hint="default"/>
        <w:b w:val="0"/>
        <w:bCs w:val="0"/>
        <w:i w:val="0"/>
        <w:iCs w:val="0"/>
        <w:sz w:val="24"/>
        <w:szCs w:val="24"/>
        <w:u w:val="none"/>
      </w:rPr>
    </w:lvl>
  </w:abstractNum>
  <w:abstractNum w:abstractNumId="34">
    <w:nsid w:val="6E186901"/>
    <w:multiLevelType w:val="multilevel"/>
    <w:tmpl w:val="BC12A570"/>
    <w:lvl w:ilvl="0">
      <w:start w:val="7"/>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6FB11CF8"/>
    <w:multiLevelType w:val="multilevel"/>
    <w:tmpl w:val="BBD2E524"/>
    <w:lvl w:ilvl="0">
      <w:start w:val="2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6">
    <w:nsid w:val="75A51A82"/>
    <w:multiLevelType w:val="singleLevel"/>
    <w:tmpl w:val="649AF094"/>
    <w:lvl w:ilvl="0">
      <w:start w:val="19"/>
      <w:numFmt w:val="upperLetter"/>
      <w:pStyle w:val="Nadpis6"/>
      <w:lvlText w:val="%1."/>
      <w:lvlJc w:val="left"/>
      <w:pPr>
        <w:tabs>
          <w:tab w:val="num" w:pos="360"/>
        </w:tabs>
        <w:ind w:left="360" w:hanging="360"/>
      </w:pPr>
      <w:rPr>
        <w:rFonts w:hint="default"/>
      </w:rPr>
    </w:lvl>
  </w:abstractNum>
  <w:abstractNum w:abstractNumId="37">
    <w:nsid w:val="796A350A"/>
    <w:multiLevelType w:val="singleLevel"/>
    <w:tmpl w:val="100E3E2A"/>
    <w:lvl w:ilvl="0">
      <w:start w:val="13"/>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8">
    <w:nsid w:val="7B356BD4"/>
    <w:multiLevelType w:val="singleLevel"/>
    <w:tmpl w:val="0405000F"/>
    <w:lvl w:ilvl="0">
      <w:start w:val="24"/>
      <w:numFmt w:val="decimal"/>
      <w:lvlText w:val="%1."/>
      <w:lvlJc w:val="left"/>
      <w:pPr>
        <w:tabs>
          <w:tab w:val="num" w:pos="360"/>
        </w:tabs>
        <w:ind w:left="360" w:hanging="360"/>
      </w:pPr>
      <w:rPr>
        <w:rFonts w:hint="default"/>
      </w:rPr>
    </w:lvl>
  </w:abstractNum>
  <w:abstractNum w:abstractNumId="39">
    <w:nsid w:val="7D7C4193"/>
    <w:multiLevelType w:val="singleLevel"/>
    <w:tmpl w:val="041B0015"/>
    <w:lvl w:ilvl="0">
      <w:start w:val="11"/>
      <w:numFmt w:val="upperLetter"/>
      <w:lvlText w:val="%1."/>
      <w:lvlJc w:val="left"/>
      <w:pPr>
        <w:tabs>
          <w:tab w:val="num" w:pos="360"/>
        </w:tabs>
        <w:ind w:left="360" w:hanging="360"/>
      </w:pPr>
      <w:rPr>
        <w:rFonts w:hint="default"/>
      </w:rPr>
    </w:lvl>
  </w:abstractNum>
  <w:num w:numId="1">
    <w:abstractNumId w:val="25"/>
  </w:num>
  <w:num w:numId="2">
    <w:abstractNumId w:val="18"/>
  </w:num>
  <w:num w:numId="3">
    <w:abstractNumId w:val="2"/>
  </w:num>
  <w:num w:numId="4">
    <w:abstractNumId w:val="22"/>
  </w:num>
  <w:num w:numId="5">
    <w:abstractNumId w:val="37"/>
  </w:num>
  <w:num w:numId="6">
    <w:abstractNumId w:val="10"/>
  </w:num>
  <w:num w:numId="7">
    <w:abstractNumId w:val="11"/>
  </w:num>
  <w:num w:numId="8">
    <w:abstractNumId w:val="8"/>
  </w:num>
  <w:num w:numId="9">
    <w:abstractNumId w:val="33"/>
  </w:num>
  <w:num w:numId="10">
    <w:abstractNumId w:val="27"/>
  </w:num>
  <w:num w:numId="11">
    <w:abstractNumId w:val="4"/>
  </w:num>
  <w:num w:numId="12">
    <w:abstractNumId w:val="6"/>
  </w:num>
  <w:num w:numId="13">
    <w:abstractNumId w:val="28"/>
  </w:num>
  <w:num w:numId="14">
    <w:abstractNumId w:val="29"/>
  </w:num>
  <w:num w:numId="15">
    <w:abstractNumId w:val="16"/>
  </w:num>
  <w:num w:numId="16">
    <w:abstractNumId w:val="23"/>
  </w:num>
  <w:num w:numId="17">
    <w:abstractNumId w:val="24"/>
  </w:num>
  <w:num w:numId="18">
    <w:abstractNumId w:val="32"/>
  </w:num>
  <w:num w:numId="19">
    <w:abstractNumId w:val="7"/>
  </w:num>
  <w:num w:numId="20">
    <w:abstractNumId w:val="12"/>
  </w:num>
  <w:num w:numId="21">
    <w:abstractNumId w:val="17"/>
  </w:num>
  <w:num w:numId="22">
    <w:abstractNumId w:val="3"/>
  </w:num>
  <w:num w:numId="23">
    <w:abstractNumId w:val="1"/>
  </w:num>
  <w:num w:numId="24">
    <w:abstractNumId w:val="15"/>
  </w:num>
  <w:num w:numId="25">
    <w:abstractNumId w:val="35"/>
  </w:num>
  <w:num w:numId="26">
    <w:abstractNumId w:val="14"/>
  </w:num>
  <w:num w:numId="27">
    <w:abstractNumId w:val="34"/>
  </w:num>
  <w:num w:numId="28">
    <w:abstractNumId w:val="20"/>
  </w:num>
  <w:num w:numId="29">
    <w:abstractNumId w:val="26"/>
  </w:num>
  <w:num w:numId="30">
    <w:abstractNumId w:val="13"/>
  </w:num>
  <w:num w:numId="31">
    <w:abstractNumId w:val="38"/>
  </w:num>
  <w:num w:numId="32">
    <w:abstractNumId w:val="31"/>
  </w:num>
  <w:num w:numId="33">
    <w:abstractNumId w:val="21"/>
  </w:num>
  <w:num w:numId="34">
    <w:abstractNumId w:val="19"/>
  </w:num>
  <w:num w:numId="35">
    <w:abstractNumId w:val="39"/>
  </w:num>
  <w:num w:numId="36">
    <w:abstractNumId w:val="36"/>
  </w:num>
  <w:num w:numId="37">
    <w:abstractNumId w:val="9"/>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24"/>
    <w:rsid w:val="00001BD4"/>
    <w:rsid w:val="00003113"/>
    <w:rsid w:val="0000319B"/>
    <w:rsid w:val="000036A0"/>
    <w:rsid w:val="00005BE1"/>
    <w:rsid w:val="000126E2"/>
    <w:rsid w:val="00014F0E"/>
    <w:rsid w:val="0001772A"/>
    <w:rsid w:val="000206C7"/>
    <w:rsid w:val="00021A35"/>
    <w:rsid w:val="00022873"/>
    <w:rsid w:val="000230A1"/>
    <w:rsid w:val="000249E2"/>
    <w:rsid w:val="000257BF"/>
    <w:rsid w:val="00027F7A"/>
    <w:rsid w:val="00036577"/>
    <w:rsid w:val="00036DFD"/>
    <w:rsid w:val="000409EB"/>
    <w:rsid w:val="000410FA"/>
    <w:rsid w:val="00041544"/>
    <w:rsid w:val="00041C12"/>
    <w:rsid w:val="00043FED"/>
    <w:rsid w:val="000463C9"/>
    <w:rsid w:val="0006356A"/>
    <w:rsid w:val="00063E76"/>
    <w:rsid w:val="00064745"/>
    <w:rsid w:val="00070953"/>
    <w:rsid w:val="00072C24"/>
    <w:rsid w:val="00074D4C"/>
    <w:rsid w:val="00075489"/>
    <w:rsid w:val="00076613"/>
    <w:rsid w:val="000775AB"/>
    <w:rsid w:val="00082914"/>
    <w:rsid w:val="000830D7"/>
    <w:rsid w:val="00085563"/>
    <w:rsid w:val="00087B43"/>
    <w:rsid w:val="0009151B"/>
    <w:rsid w:val="00097B85"/>
    <w:rsid w:val="000A5957"/>
    <w:rsid w:val="000B0F54"/>
    <w:rsid w:val="000B174D"/>
    <w:rsid w:val="000B47E7"/>
    <w:rsid w:val="000B583D"/>
    <w:rsid w:val="000B75D7"/>
    <w:rsid w:val="000C2B9F"/>
    <w:rsid w:val="000C32A0"/>
    <w:rsid w:val="000C336C"/>
    <w:rsid w:val="000C3DAD"/>
    <w:rsid w:val="000C4077"/>
    <w:rsid w:val="000C7E00"/>
    <w:rsid w:val="000D522C"/>
    <w:rsid w:val="000D6169"/>
    <w:rsid w:val="000D760E"/>
    <w:rsid w:val="000D7AD5"/>
    <w:rsid w:val="000D7F7A"/>
    <w:rsid w:val="000E023E"/>
    <w:rsid w:val="000E16DF"/>
    <w:rsid w:val="000E21EF"/>
    <w:rsid w:val="000E4FA0"/>
    <w:rsid w:val="000E529A"/>
    <w:rsid w:val="000F1103"/>
    <w:rsid w:val="00102115"/>
    <w:rsid w:val="00102A7C"/>
    <w:rsid w:val="00102EDB"/>
    <w:rsid w:val="001031FF"/>
    <w:rsid w:val="00103E36"/>
    <w:rsid w:val="001101F3"/>
    <w:rsid w:val="00110AF3"/>
    <w:rsid w:val="0011493A"/>
    <w:rsid w:val="00121432"/>
    <w:rsid w:val="0012256B"/>
    <w:rsid w:val="00127393"/>
    <w:rsid w:val="001300FF"/>
    <w:rsid w:val="00130D60"/>
    <w:rsid w:val="001413FE"/>
    <w:rsid w:val="00141E65"/>
    <w:rsid w:val="00151504"/>
    <w:rsid w:val="00152FE4"/>
    <w:rsid w:val="00157846"/>
    <w:rsid w:val="00172F4E"/>
    <w:rsid w:val="00173A1A"/>
    <w:rsid w:val="00176B23"/>
    <w:rsid w:val="00177C62"/>
    <w:rsid w:val="00181747"/>
    <w:rsid w:val="00184964"/>
    <w:rsid w:val="00184B18"/>
    <w:rsid w:val="00187B11"/>
    <w:rsid w:val="00190569"/>
    <w:rsid w:val="00192DE7"/>
    <w:rsid w:val="00193413"/>
    <w:rsid w:val="00193C6A"/>
    <w:rsid w:val="001964F0"/>
    <w:rsid w:val="001B1CA8"/>
    <w:rsid w:val="001B2B89"/>
    <w:rsid w:val="001B39FD"/>
    <w:rsid w:val="001C03B9"/>
    <w:rsid w:val="001C0D5C"/>
    <w:rsid w:val="001C1428"/>
    <w:rsid w:val="001C3235"/>
    <w:rsid w:val="001C401C"/>
    <w:rsid w:val="001C458C"/>
    <w:rsid w:val="001D04BD"/>
    <w:rsid w:val="001D0F00"/>
    <w:rsid w:val="001D299C"/>
    <w:rsid w:val="001E0BFB"/>
    <w:rsid w:val="001E1159"/>
    <w:rsid w:val="001E4063"/>
    <w:rsid w:val="001E5E43"/>
    <w:rsid w:val="001E6C9C"/>
    <w:rsid w:val="001E6F1A"/>
    <w:rsid w:val="001F40A4"/>
    <w:rsid w:val="001F4E96"/>
    <w:rsid w:val="001F5A5F"/>
    <w:rsid w:val="001F642C"/>
    <w:rsid w:val="001F74ED"/>
    <w:rsid w:val="00206787"/>
    <w:rsid w:val="0021244C"/>
    <w:rsid w:val="00214761"/>
    <w:rsid w:val="002206C5"/>
    <w:rsid w:val="00226BC2"/>
    <w:rsid w:val="00231A82"/>
    <w:rsid w:val="002345D5"/>
    <w:rsid w:val="00234A55"/>
    <w:rsid w:val="00234B05"/>
    <w:rsid w:val="002447E0"/>
    <w:rsid w:val="00244A5A"/>
    <w:rsid w:val="00252099"/>
    <w:rsid w:val="002560D3"/>
    <w:rsid w:val="002618FD"/>
    <w:rsid w:val="00261A66"/>
    <w:rsid w:val="00262D81"/>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70B4"/>
    <w:rsid w:val="002C7DB2"/>
    <w:rsid w:val="002D0386"/>
    <w:rsid w:val="002D309E"/>
    <w:rsid w:val="002D5699"/>
    <w:rsid w:val="002D72D1"/>
    <w:rsid w:val="002D78FD"/>
    <w:rsid w:val="002E25BF"/>
    <w:rsid w:val="002E25C3"/>
    <w:rsid w:val="002E3497"/>
    <w:rsid w:val="002E4028"/>
    <w:rsid w:val="002E54F3"/>
    <w:rsid w:val="002E79AD"/>
    <w:rsid w:val="002F02D1"/>
    <w:rsid w:val="002F19BD"/>
    <w:rsid w:val="002F2788"/>
    <w:rsid w:val="002F4833"/>
    <w:rsid w:val="002F5048"/>
    <w:rsid w:val="002F5787"/>
    <w:rsid w:val="002F7101"/>
    <w:rsid w:val="0030083F"/>
    <w:rsid w:val="00303857"/>
    <w:rsid w:val="003128B5"/>
    <w:rsid w:val="00312CBD"/>
    <w:rsid w:val="00312D2D"/>
    <w:rsid w:val="003176F3"/>
    <w:rsid w:val="00322FE2"/>
    <w:rsid w:val="00333F52"/>
    <w:rsid w:val="003377C2"/>
    <w:rsid w:val="00341DC8"/>
    <w:rsid w:val="00343A2A"/>
    <w:rsid w:val="00343CBF"/>
    <w:rsid w:val="00346727"/>
    <w:rsid w:val="00350E77"/>
    <w:rsid w:val="0035303F"/>
    <w:rsid w:val="00354003"/>
    <w:rsid w:val="0035511C"/>
    <w:rsid w:val="00356746"/>
    <w:rsid w:val="00356B20"/>
    <w:rsid w:val="00360EF0"/>
    <w:rsid w:val="00361D91"/>
    <w:rsid w:val="00362124"/>
    <w:rsid w:val="0036477E"/>
    <w:rsid w:val="00365AFE"/>
    <w:rsid w:val="00370280"/>
    <w:rsid w:val="00372D72"/>
    <w:rsid w:val="0037577A"/>
    <w:rsid w:val="003766A4"/>
    <w:rsid w:val="00377288"/>
    <w:rsid w:val="00382A2A"/>
    <w:rsid w:val="00383637"/>
    <w:rsid w:val="0039211F"/>
    <w:rsid w:val="00392E75"/>
    <w:rsid w:val="0039306A"/>
    <w:rsid w:val="00393839"/>
    <w:rsid w:val="003A2BFE"/>
    <w:rsid w:val="003A7332"/>
    <w:rsid w:val="003B3802"/>
    <w:rsid w:val="003B3C16"/>
    <w:rsid w:val="003B6040"/>
    <w:rsid w:val="003C1E4F"/>
    <w:rsid w:val="003D12B2"/>
    <w:rsid w:val="003D5B41"/>
    <w:rsid w:val="003D6A36"/>
    <w:rsid w:val="003D6C0D"/>
    <w:rsid w:val="003D7E4C"/>
    <w:rsid w:val="003E12CA"/>
    <w:rsid w:val="003E6E92"/>
    <w:rsid w:val="003F0D09"/>
    <w:rsid w:val="003F34E3"/>
    <w:rsid w:val="003F4FEB"/>
    <w:rsid w:val="003F5C8E"/>
    <w:rsid w:val="0040316B"/>
    <w:rsid w:val="004035E7"/>
    <w:rsid w:val="004049DD"/>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39D1"/>
    <w:rsid w:val="00465B91"/>
    <w:rsid w:val="0046660B"/>
    <w:rsid w:val="00467B34"/>
    <w:rsid w:val="00475513"/>
    <w:rsid w:val="00482305"/>
    <w:rsid w:val="00482520"/>
    <w:rsid w:val="00482CED"/>
    <w:rsid w:val="004850AD"/>
    <w:rsid w:val="00486927"/>
    <w:rsid w:val="00490F65"/>
    <w:rsid w:val="004A3B18"/>
    <w:rsid w:val="004A4BBD"/>
    <w:rsid w:val="004A671E"/>
    <w:rsid w:val="004A707B"/>
    <w:rsid w:val="004B3911"/>
    <w:rsid w:val="004B4B31"/>
    <w:rsid w:val="004B4EC1"/>
    <w:rsid w:val="004B56DE"/>
    <w:rsid w:val="004B6251"/>
    <w:rsid w:val="004C1475"/>
    <w:rsid w:val="004C57CF"/>
    <w:rsid w:val="004C6884"/>
    <w:rsid w:val="004C6C09"/>
    <w:rsid w:val="004D0435"/>
    <w:rsid w:val="004D25D3"/>
    <w:rsid w:val="004D6AF1"/>
    <w:rsid w:val="004E11A2"/>
    <w:rsid w:val="004E1C72"/>
    <w:rsid w:val="004E287B"/>
    <w:rsid w:val="004E3483"/>
    <w:rsid w:val="004E59DF"/>
    <w:rsid w:val="004E5E34"/>
    <w:rsid w:val="004F1946"/>
    <w:rsid w:val="004F4469"/>
    <w:rsid w:val="00501452"/>
    <w:rsid w:val="0050316E"/>
    <w:rsid w:val="00506ACD"/>
    <w:rsid w:val="00506EAF"/>
    <w:rsid w:val="00517A4B"/>
    <w:rsid w:val="00517EB7"/>
    <w:rsid w:val="0052010D"/>
    <w:rsid w:val="005230C8"/>
    <w:rsid w:val="00525113"/>
    <w:rsid w:val="00525CE5"/>
    <w:rsid w:val="0052711B"/>
    <w:rsid w:val="00527E06"/>
    <w:rsid w:val="005346E6"/>
    <w:rsid w:val="0054110E"/>
    <w:rsid w:val="00541883"/>
    <w:rsid w:val="00541A7B"/>
    <w:rsid w:val="0054628B"/>
    <w:rsid w:val="00546571"/>
    <w:rsid w:val="00546B7F"/>
    <w:rsid w:val="00546C8E"/>
    <w:rsid w:val="00546D7D"/>
    <w:rsid w:val="005470CC"/>
    <w:rsid w:val="0055023A"/>
    <w:rsid w:val="00550542"/>
    <w:rsid w:val="0055206A"/>
    <w:rsid w:val="00557F31"/>
    <w:rsid w:val="00561908"/>
    <w:rsid w:val="0056389E"/>
    <w:rsid w:val="00564425"/>
    <w:rsid w:val="0056794E"/>
    <w:rsid w:val="00567C79"/>
    <w:rsid w:val="005716E6"/>
    <w:rsid w:val="00573BEB"/>
    <w:rsid w:val="005754D3"/>
    <w:rsid w:val="005766D4"/>
    <w:rsid w:val="0058237F"/>
    <w:rsid w:val="005878A0"/>
    <w:rsid w:val="0059080A"/>
    <w:rsid w:val="0059265D"/>
    <w:rsid w:val="005956E7"/>
    <w:rsid w:val="00596A32"/>
    <w:rsid w:val="005A1CA1"/>
    <w:rsid w:val="005A3B53"/>
    <w:rsid w:val="005A4F7B"/>
    <w:rsid w:val="005A6A8B"/>
    <w:rsid w:val="005B0CA3"/>
    <w:rsid w:val="005C1340"/>
    <w:rsid w:val="005C13F3"/>
    <w:rsid w:val="005C59D4"/>
    <w:rsid w:val="005C6C6F"/>
    <w:rsid w:val="005E1F8C"/>
    <w:rsid w:val="005E4FDC"/>
    <w:rsid w:val="005F1088"/>
    <w:rsid w:val="005F1C92"/>
    <w:rsid w:val="005F51D1"/>
    <w:rsid w:val="005F55F5"/>
    <w:rsid w:val="005F5E94"/>
    <w:rsid w:val="005F7584"/>
    <w:rsid w:val="0060418A"/>
    <w:rsid w:val="00606850"/>
    <w:rsid w:val="00610858"/>
    <w:rsid w:val="00610A1E"/>
    <w:rsid w:val="00612923"/>
    <w:rsid w:val="006135CD"/>
    <w:rsid w:val="00613F5B"/>
    <w:rsid w:val="006158EA"/>
    <w:rsid w:val="00615B9E"/>
    <w:rsid w:val="00615FA8"/>
    <w:rsid w:val="00615FF4"/>
    <w:rsid w:val="00617FAD"/>
    <w:rsid w:val="0062050B"/>
    <w:rsid w:val="00624261"/>
    <w:rsid w:val="00625E16"/>
    <w:rsid w:val="00631328"/>
    <w:rsid w:val="00634749"/>
    <w:rsid w:val="00637060"/>
    <w:rsid w:val="00637D15"/>
    <w:rsid w:val="00643236"/>
    <w:rsid w:val="00643EC3"/>
    <w:rsid w:val="00645A71"/>
    <w:rsid w:val="006528A4"/>
    <w:rsid w:val="006531D8"/>
    <w:rsid w:val="006552B6"/>
    <w:rsid w:val="006553F2"/>
    <w:rsid w:val="00656B81"/>
    <w:rsid w:val="00657F58"/>
    <w:rsid w:val="00660E66"/>
    <w:rsid w:val="0066397F"/>
    <w:rsid w:val="00664D35"/>
    <w:rsid w:val="00670B71"/>
    <w:rsid w:val="00670FC2"/>
    <w:rsid w:val="00674723"/>
    <w:rsid w:val="00674FA6"/>
    <w:rsid w:val="006837A9"/>
    <w:rsid w:val="006844B5"/>
    <w:rsid w:val="00686569"/>
    <w:rsid w:val="00697B1A"/>
    <w:rsid w:val="006A07B2"/>
    <w:rsid w:val="006A4EB1"/>
    <w:rsid w:val="006B3DD1"/>
    <w:rsid w:val="006B6818"/>
    <w:rsid w:val="006C74FE"/>
    <w:rsid w:val="006C7DEA"/>
    <w:rsid w:val="006D2B20"/>
    <w:rsid w:val="006D6086"/>
    <w:rsid w:val="006E0FCA"/>
    <w:rsid w:val="006E1EB0"/>
    <w:rsid w:val="006E4283"/>
    <w:rsid w:val="006E5AD4"/>
    <w:rsid w:val="006E6F6E"/>
    <w:rsid w:val="006E765E"/>
    <w:rsid w:val="006E7FB3"/>
    <w:rsid w:val="006F685F"/>
    <w:rsid w:val="007037CE"/>
    <w:rsid w:val="00703E08"/>
    <w:rsid w:val="007051F5"/>
    <w:rsid w:val="00711EB0"/>
    <w:rsid w:val="00712C50"/>
    <w:rsid w:val="00715BE4"/>
    <w:rsid w:val="00721621"/>
    <w:rsid w:val="007218E8"/>
    <w:rsid w:val="007259D1"/>
    <w:rsid w:val="0073011F"/>
    <w:rsid w:val="00732A5D"/>
    <w:rsid w:val="0073752E"/>
    <w:rsid w:val="007402A1"/>
    <w:rsid w:val="0074286B"/>
    <w:rsid w:val="00743C98"/>
    <w:rsid w:val="00744EF6"/>
    <w:rsid w:val="0074730E"/>
    <w:rsid w:val="00747468"/>
    <w:rsid w:val="00750F94"/>
    <w:rsid w:val="00757DA9"/>
    <w:rsid w:val="00757E06"/>
    <w:rsid w:val="00762278"/>
    <w:rsid w:val="007626A7"/>
    <w:rsid w:val="0076430A"/>
    <w:rsid w:val="00766DAD"/>
    <w:rsid w:val="007719CC"/>
    <w:rsid w:val="00774876"/>
    <w:rsid w:val="00776AEC"/>
    <w:rsid w:val="00780D3B"/>
    <w:rsid w:val="00781563"/>
    <w:rsid w:val="00787FBE"/>
    <w:rsid w:val="00791EF3"/>
    <w:rsid w:val="00794652"/>
    <w:rsid w:val="00795E04"/>
    <w:rsid w:val="007A119C"/>
    <w:rsid w:val="007A4166"/>
    <w:rsid w:val="007A597F"/>
    <w:rsid w:val="007A78DC"/>
    <w:rsid w:val="007B3399"/>
    <w:rsid w:val="007B4D49"/>
    <w:rsid w:val="007B4D86"/>
    <w:rsid w:val="007C5963"/>
    <w:rsid w:val="007C6911"/>
    <w:rsid w:val="007C73D8"/>
    <w:rsid w:val="007D2F49"/>
    <w:rsid w:val="007D67C1"/>
    <w:rsid w:val="007D6C5E"/>
    <w:rsid w:val="007E7773"/>
    <w:rsid w:val="007F2526"/>
    <w:rsid w:val="007F3097"/>
    <w:rsid w:val="007F4302"/>
    <w:rsid w:val="007F47E1"/>
    <w:rsid w:val="007F4C4C"/>
    <w:rsid w:val="007F7957"/>
    <w:rsid w:val="00801546"/>
    <w:rsid w:val="00802E82"/>
    <w:rsid w:val="008031BF"/>
    <w:rsid w:val="008043D7"/>
    <w:rsid w:val="00811F93"/>
    <w:rsid w:val="00813278"/>
    <w:rsid w:val="00813508"/>
    <w:rsid w:val="00813539"/>
    <w:rsid w:val="00815895"/>
    <w:rsid w:val="00822159"/>
    <w:rsid w:val="0082766B"/>
    <w:rsid w:val="0083210F"/>
    <w:rsid w:val="008342C6"/>
    <w:rsid w:val="0083553A"/>
    <w:rsid w:val="00840727"/>
    <w:rsid w:val="00841F5F"/>
    <w:rsid w:val="0084445D"/>
    <w:rsid w:val="008455B3"/>
    <w:rsid w:val="00850B94"/>
    <w:rsid w:val="0085346E"/>
    <w:rsid w:val="00854FC6"/>
    <w:rsid w:val="00856424"/>
    <w:rsid w:val="008566F1"/>
    <w:rsid w:val="0086231F"/>
    <w:rsid w:val="0086323A"/>
    <w:rsid w:val="00863685"/>
    <w:rsid w:val="0087181F"/>
    <w:rsid w:val="00872E20"/>
    <w:rsid w:val="008762BF"/>
    <w:rsid w:val="008770C6"/>
    <w:rsid w:val="00877B78"/>
    <w:rsid w:val="00877B7A"/>
    <w:rsid w:val="008848D6"/>
    <w:rsid w:val="008874BB"/>
    <w:rsid w:val="00890788"/>
    <w:rsid w:val="00892BEE"/>
    <w:rsid w:val="008943FF"/>
    <w:rsid w:val="008A039E"/>
    <w:rsid w:val="008A24DB"/>
    <w:rsid w:val="008A3D04"/>
    <w:rsid w:val="008A412E"/>
    <w:rsid w:val="008A63CC"/>
    <w:rsid w:val="008A6780"/>
    <w:rsid w:val="008A7723"/>
    <w:rsid w:val="008B23B2"/>
    <w:rsid w:val="008B513C"/>
    <w:rsid w:val="008B6299"/>
    <w:rsid w:val="008C6185"/>
    <w:rsid w:val="008C76DD"/>
    <w:rsid w:val="008C77DF"/>
    <w:rsid w:val="008C7A02"/>
    <w:rsid w:val="008C7F8D"/>
    <w:rsid w:val="008D2516"/>
    <w:rsid w:val="008D547F"/>
    <w:rsid w:val="008D5DDF"/>
    <w:rsid w:val="008E6050"/>
    <w:rsid w:val="008E7383"/>
    <w:rsid w:val="008E7C08"/>
    <w:rsid w:val="008F1E5B"/>
    <w:rsid w:val="00910BFA"/>
    <w:rsid w:val="0091183A"/>
    <w:rsid w:val="00916A35"/>
    <w:rsid w:val="009209A2"/>
    <w:rsid w:val="00924DCA"/>
    <w:rsid w:val="00940139"/>
    <w:rsid w:val="00940596"/>
    <w:rsid w:val="00940CFD"/>
    <w:rsid w:val="00942922"/>
    <w:rsid w:val="00943362"/>
    <w:rsid w:val="0094376E"/>
    <w:rsid w:val="00945BB7"/>
    <w:rsid w:val="00951A59"/>
    <w:rsid w:val="00951DD2"/>
    <w:rsid w:val="00953AC0"/>
    <w:rsid w:val="00953D66"/>
    <w:rsid w:val="009554D8"/>
    <w:rsid w:val="00956CD6"/>
    <w:rsid w:val="0096232F"/>
    <w:rsid w:val="00970D7E"/>
    <w:rsid w:val="00974F05"/>
    <w:rsid w:val="00975527"/>
    <w:rsid w:val="009767F0"/>
    <w:rsid w:val="00976FCB"/>
    <w:rsid w:val="009A052F"/>
    <w:rsid w:val="009A29BE"/>
    <w:rsid w:val="009A6E8F"/>
    <w:rsid w:val="009B05AF"/>
    <w:rsid w:val="009B463B"/>
    <w:rsid w:val="009C34D6"/>
    <w:rsid w:val="009C7634"/>
    <w:rsid w:val="009C7763"/>
    <w:rsid w:val="009D05FC"/>
    <w:rsid w:val="009D1671"/>
    <w:rsid w:val="009D3324"/>
    <w:rsid w:val="009D3D3F"/>
    <w:rsid w:val="009D4394"/>
    <w:rsid w:val="009D6A46"/>
    <w:rsid w:val="009D7CA7"/>
    <w:rsid w:val="009E2F6F"/>
    <w:rsid w:val="009E301F"/>
    <w:rsid w:val="009E39F3"/>
    <w:rsid w:val="009E4022"/>
    <w:rsid w:val="009F0579"/>
    <w:rsid w:val="009F23F3"/>
    <w:rsid w:val="009F6222"/>
    <w:rsid w:val="00A051A4"/>
    <w:rsid w:val="00A15CF8"/>
    <w:rsid w:val="00A22130"/>
    <w:rsid w:val="00A22F96"/>
    <w:rsid w:val="00A238EB"/>
    <w:rsid w:val="00A32D07"/>
    <w:rsid w:val="00A33B9D"/>
    <w:rsid w:val="00A35BBA"/>
    <w:rsid w:val="00A3757D"/>
    <w:rsid w:val="00A43CEF"/>
    <w:rsid w:val="00A46AC9"/>
    <w:rsid w:val="00A536A1"/>
    <w:rsid w:val="00A5391E"/>
    <w:rsid w:val="00A6004E"/>
    <w:rsid w:val="00A60592"/>
    <w:rsid w:val="00A62C1A"/>
    <w:rsid w:val="00A6462D"/>
    <w:rsid w:val="00A671F6"/>
    <w:rsid w:val="00A67DFB"/>
    <w:rsid w:val="00A70F4B"/>
    <w:rsid w:val="00A7156E"/>
    <w:rsid w:val="00A722D4"/>
    <w:rsid w:val="00A73F16"/>
    <w:rsid w:val="00A77839"/>
    <w:rsid w:val="00A80138"/>
    <w:rsid w:val="00A81F77"/>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7E7D"/>
    <w:rsid w:val="00AD1250"/>
    <w:rsid w:val="00AD2E6F"/>
    <w:rsid w:val="00AD5745"/>
    <w:rsid w:val="00AD6401"/>
    <w:rsid w:val="00AE057E"/>
    <w:rsid w:val="00AE2D63"/>
    <w:rsid w:val="00AF5695"/>
    <w:rsid w:val="00AF5F1E"/>
    <w:rsid w:val="00AF7FE7"/>
    <w:rsid w:val="00B00283"/>
    <w:rsid w:val="00B031BC"/>
    <w:rsid w:val="00B12E3D"/>
    <w:rsid w:val="00B147EF"/>
    <w:rsid w:val="00B2197B"/>
    <w:rsid w:val="00B222DC"/>
    <w:rsid w:val="00B222E1"/>
    <w:rsid w:val="00B27BBA"/>
    <w:rsid w:val="00B36A83"/>
    <w:rsid w:val="00B45D9E"/>
    <w:rsid w:val="00B47DD3"/>
    <w:rsid w:val="00B5008E"/>
    <w:rsid w:val="00B50241"/>
    <w:rsid w:val="00B65145"/>
    <w:rsid w:val="00B65E26"/>
    <w:rsid w:val="00B71E0C"/>
    <w:rsid w:val="00B72A14"/>
    <w:rsid w:val="00B74FCF"/>
    <w:rsid w:val="00B75E5C"/>
    <w:rsid w:val="00B768C1"/>
    <w:rsid w:val="00B8035D"/>
    <w:rsid w:val="00B837FA"/>
    <w:rsid w:val="00B868FA"/>
    <w:rsid w:val="00B934FF"/>
    <w:rsid w:val="00B97998"/>
    <w:rsid w:val="00BA0930"/>
    <w:rsid w:val="00BA2A05"/>
    <w:rsid w:val="00BA314A"/>
    <w:rsid w:val="00BA5D2B"/>
    <w:rsid w:val="00BB5E5F"/>
    <w:rsid w:val="00BC1689"/>
    <w:rsid w:val="00BC349C"/>
    <w:rsid w:val="00BC637F"/>
    <w:rsid w:val="00BD0565"/>
    <w:rsid w:val="00BD0CDD"/>
    <w:rsid w:val="00BD44CB"/>
    <w:rsid w:val="00BD7ACE"/>
    <w:rsid w:val="00BE0B60"/>
    <w:rsid w:val="00BE15F1"/>
    <w:rsid w:val="00BE252B"/>
    <w:rsid w:val="00BE268A"/>
    <w:rsid w:val="00BE3505"/>
    <w:rsid w:val="00BE530C"/>
    <w:rsid w:val="00BE5F11"/>
    <w:rsid w:val="00BF4B7C"/>
    <w:rsid w:val="00BF5F83"/>
    <w:rsid w:val="00BF7EDD"/>
    <w:rsid w:val="00C05AE7"/>
    <w:rsid w:val="00C16488"/>
    <w:rsid w:val="00C16620"/>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B8A"/>
    <w:rsid w:val="00C870B7"/>
    <w:rsid w:val="00C90968"/>
    <w:rsid w:val="00C90F7F"/>
    <w:rsid w:val="00C969D3"/>
    <w:rsid w:val="00C96E98"/>
    <w:rsid w:val="00CA3A66"/>
    <w:rsid w:val="00CA4AFD"/>
    <w:rsid w:val="00CA7BAC"/>
    <w:rsid w:val="00CB1E06"/>
    <w:rsid w:val="00CB741F"/>
    <w:rsid w:val="00CB7E2B"/>
    <w:rsid w:val="00CC061D"/>
    <w:rsid w:val="00CC54A6"/>
    <w:rsid w:val="00CC60C2"/>
    <w:rsid w:val="00CC6264"/>
    <w:rsid w:val="00CC79B4"/>
    <w:rsid w:val="00CD0BF7"/>
    <w:rsid w:val="00CD23E9"/>
    <w:rsid w:val="00CD2BFB"/>
    <w:rsid w:val="00CD7501"/>
    <w:rsid w:val="00CE19B5"/>
    <w:rsid w:val="00CE2E0A"/>
    <w:rsid w:val="00CE2EE9"/>
    <w:rsid w:val="00CE3E5A"/>
    <w:rsid w:val="00CE68CE"/>
    <w:rsid w:val="00CE768E"/>
    <w:rsid w:val="00CE79FB"/>
    <w:rsid w:val="00CF75D8"/>
    <w:rsid w:val="00CF7605"/>
    <w:rsid w:val="00D03E80"/>
    <w:rsid w:val="00D04BD8"/>
    <w:rsid w:val="00D12F10"/>
    <w:rsid w:val="00D138E8"/>
    <w:rsid w:val="00D156C5"/>
    <w:rsid w:val="00D208C2"/>
    <w:rsid w:val="00D21D9E"/>
    <w:rsid w:val="00D22B45"/>
    <w:rsid w:val="00D2482F"/>
    <w:rsid w:val="00D27BCA"/>
    <w:rsid w:val="00D3129F"/>
    <w:rsid w:val="00D31704"/>
    <w:rsid w:val="00D34DBC"/>
    <w:rsid w:val="00D4671D"/>
    <w:rsid w:val="00D47308"/>
    <w:rsid w:val="00D510A5"/>
    <w:rsid w:val="00D526CA"/>
    <w:rsid w:val="00D56653"/>
    <w:rsid w:val="00D63F8B"/>
    <w:rsid w:val="00D705E0"/>
    <w:rsid w:val="00D753E5"/>
    <w:rsid w:val="00D813CB"/>
    <w:rsid w:val="00D95971"/>
    <w:rsid w:val="00D95DD7"/>
    <w:rsid w:val="00D977C3"/>
    <w:rsid w:val="00D97D82"/>
    <w:rsid w:val="00DA4175"/>
    <w:rsid w:val="00DA5AC7"/>
    <w:rsid w:val="00DA5FF0"/>
    <w:rsid w:val="00DA6A29"/>
    <w:rsid w:val="00DB5C2C"/>
    <w:rsid w:val="00DB5DDA"/>
    <w:rsid w:val="00DB61B1"/>
    <w:rsid w:val="00DB6D25"/>
    <w:rsid w:val="00DC0CA2"/>
    <w:rsid w:val="00DC4340"/>
    <w:rsid w:val="00DC7E8A"/>
    <w:rsid w:val="00DD0485"/>
    <w:rsid w:val="00DE073A"/>
    <w:rsid w:val="00DE1047"/>
    <w:rsid w:val="00DE4A70"/>
    <w:rsid w:val="00DF178B"/>
    <w:rsid w:val="00DF5C36"/>
    <w:rsid w:val="00E02481"/>
    <w:rsid w:val="00E039CD"/>
    <w:rsid w:val="00E04D07"/>
    <w:rsid w:val="00E05828"/>
    <w:rsid w:val="00E11994"/>
    <w:rsid w:val="00E1332A"/>
    <w:rsid w:val="00E23CD8"/>
    <w:rsid w:val="00E36BD7"/>
    <w:rsid w:val="00E379E2"/>
    <w:rsid w:val="00E4042C"/>
    <w:rsid w:val="00E40622"/>
    <w:rsid w:val="00E41980"/>
    <w:rsid w:val="00E4230A"/>
    <w:rsid w:val="00E52A55"/>
    <w:rsid w:val="00E54A7A"/>
    <w:rsid w:val="00E54E16"/>
    <w:rsid w:val="00E6328A"/>
    <w:rsid w:val="00E64191"/>
    <w:rsid w:val="00E652F5"/>
    <w:rsid w:val="00E73AF1"/>
    <w:rsid w:val="00E84767"/>
    <w:rsid w:val="00E90B47"/>
    <w:rsid w:val="00E95347"/>
    <w:rsid w:val="00E97863"/>
    <w:rsid w:val="00EA06AF"/>
    <w:rsid w:val="00EA4976"/>
    <w:rsid w:val="00EB12F6"/>
    <w:rsid w:val="00EB58D5"/>
    <w:rsid w:val="00EC00FE"/>
    <w:rsid w:val="00EC12B7"/>
    <w:rsid w:val="00EC25CB"/>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795D"/>
    <w:rsid w:val="00F10139"/>
    <w:rsid w:val="00F11B64"/>
    <w:rsid w:val="00F13B8D"/>
    <w:rsid w:val="00F17C8C"/>
    <w:rsid w:val="00F2283A"/>
    <w:rsid w:val="00F22CE7"/>
    <w:rsid w:val="00F24B2E"/>
    <w:rsid w:val="00F260AB"/>
    <w:rsid w:val="00F30EA3"/>
    <w:rsid w:val="00F31D24"/>
    <w:rsid w:val="00F335B4"/>
    <w:rsid w:val="00F404EA"/>
    <w:rsid w:val="00F43BF1"/>
    <w:rsid w:val="00F43D21"/>
    <w:rsid w:val="00F4416A"/>
    <w:rsid w:val="00F46938"/>
    <w:rsid w:val="00F46CD4"/>
    <w:rsid w:val="00F47D81"/>
    <w:rsid w:val="00F517B5"/>
    <w:rsid w:val="00F600A9"/>
    <w:rsid w:val="00F6229B"/>
    <w:rsid w:val="00F63B2B"/>
    <w:rsid w:val="00F710AD"/>
    <w:rsid w:val="00F71F9B"/>
    <w:rsid w:val="00F7500F"/>
    <w:rsid w:val="00F804FD"/>
    <w:rsid w:val="00F854A2"/>
    <w:rsid w:val="00F97080"/>
    <w:rsid w:val="00FA1A3B"/>
    <w:rsid w:val="00FA2D3F"/>
    <w:rsid w:val="00FB0031"/>
    <w:rsid w:val="00FB0444"/>
    <w:rsid w:val="00FB0BDC"/>
    <w:rsid w:val="00FB333F"/>
    <w:rsid w:val="00FB358C"/>
    <w:rsid w:val="00FC0A17"/>
    <w:rsid w:val="00FC27B7"/>
    <w:rsid w:val="00FC4BFA"/>
    <w:rsid w:val="00FC5049"/>
    <w:rsid w:val="00FC570C"/>
    <w:rsid w:val="00FD5526"/>
    <w:rsid w:val="00FD5E3C"/>
    <w:rsid w:val="00FD69A9"/>
    <w:rsid w:val="00FD7A05"/>
    <w:rsid w:val="00FE4536"/>
    <w:rsid w:val="00FF0EFE"/>
    <w:rsid w:val="00FF23FA"/>
    <w:rsid w:val="00FF54E8"/>
    <w:rsid w:val="00FF6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page number" w:uiPriority="0"/>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6264"/>
    <w:pPr>
      <w:spacing w:after="200" w:line="276" w:lineRule="auto"/>
      <w:ind w:left="425" w:hanging="425"/>
      <w:jc w:val="both"/>
    </w:pPr>
    <w:rPr>
      <w:rFonts w:cs="Calibri"/>
      <w:sz w:val="22"/>
      <w:szCs w:val="22"/>
      <w:lang w:eastAsia="en-US"/>
    </w:rPr>
  </w:style>
  <w:style w:type="paragraph" w:styleId="Nadpis1">
    <w:name w:val="heading 1"/>
    <w:aliases w:val="Char"/>
    <w:basedOn w:val="Normlny"/>
    <w:next w:val="Normlny"/>
    <w:link w:val="Nadpis1Char"/>
    <w:qFormat/>
    <w:rsid w:val="002A5DE9"/>
    <w:pPr>
      <w:spacing w:after="160" w:line="240" w:lineRule="exact"/>
      <w:outlineLvl w:val="0"/>
    </w:pPr>
    <w:rPr>
      <w:rFonts w:ascii="Tahoma" w:eastAsia="Times New Roman" w:hAnsi="Tahoma" w:cs="Tahoma"/>
      <w:sz w:val="24"/>
      <w:szCs w:val="24"/>
      <w:lang w:val="en-US"/>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cs="Courier New"/>
      <w:b/>
      <w:bCs/>
      <w:spacing w:val="-3"/>
      <w:sz w:val="24"/>
      <w:szCs w:val="24"/>
      <w:lang w:eastAsia="sk-SK"/>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cs="Courier New"/>
      <w:b/>
      <w:bCs/>
      <w:spacing w:val="-3"/>
      <w:lang w:eastAsia="sk-SK"/>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cs="Courier New"/>
      <w:b/>
      <w:bCs/>
      <w:spacing w:val="-3"/>
      <w:lang w:eastAsia="sk-SK"/>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cs="Courier New"/>
      <w:b/>
      <w:bCs/>
      <w:i/>
      <w:iCs/>
      <w:sz w:val="26"/>
      <w:szCs w:val="26"/>
      <w:lang w:eastAsia="ar-SA"/>
    </w:rPr>
  </w:style>
  <w:style w:type="paragraph" w:styleId="Nadpis6">
    <w:name w:val="heading 6"/>
    <w:basedOn w:val="Normlny"/>
    <w:next w:val="Normlny"/>
    <w:link w:val="Nadpis6Char"/>
    <w:qFormat/>
    <w:rsid w:val="00DE1047"/>
    <w:pPr>
      <w:keepNext/>
      <w:numPr>
        <w:numId w:val="36"/>
      </w:numPr>
      <w:autoSpaceDE w:val="0"/>
      <w:autoSpaceDN w:val="0"/>
      <w:spacing w:after="0" w:line="240" w:lineRule="auto"/>
      <w:jc w:val="left"/>
      <w:outlineLvl w:val="5"/>
    </w:pPr>
    <w:rPr>
      <w:rFonts w:ascii="Times New Roman" w:eastAsia="Times New Roman" w:hAnsi="Times New Roman" w:cs="Times New Roman"/>
      <w:b/>
      <w:bCs/>
      <w:sz w:val="20"/>
      <w:szCs w:val="20"/>
      <w:lang w:val="cs-CZ" w:eastAsia="sk-SK"/>
    </w:rPr>
  </w:style>
  <w:style w:type="paragraph" w:styleId="Nadpis8">
    <w:name w:val="heading 8"/>
    <w:basedOn w:val="Normlny"/>
    <w:next w:val="Normlny"/>
    <w:link w:val="Nadpis8Char"/>
    <w:uiPriority w:val="99"/>
    <w:qFormat/>
    <w:rsid w:val="002A5DE9"/>
    <w:pPr>
      <w:tabs>
        <w:tab w:val="num" w:pos="1170"/>
      </w:tabs>
      <w:suppressAutoHyphens/>
      <w:spacing w:before="240" w:after="60" w:line="240" w:lineRule="auto"/>
      <w:ind w:left="1170" w:hanging="390"/>
      <w:outlineLvl w:val="7"/>
    </w:pPr>
    <w:rPr>
      <w:rFonts w:ascii="Courier New" w:eastAsia="Times New Roman" w:hAnsi="Courier New" w:cs="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 Char"/>
    <w:link w:val="Nadpis1"/>
    <w:rsid w:val="002A5DE9"/>
    <w:rPr>
      <w:rFonts w:ascii="Courier New" w:hAnsi="Courier New" w:cs="Courier New"/>
      <w:b/>
      <w:bCs/>
      <w:spacing w:val="-3"/>
      <w:sz w:val="24"/>
      <w:szCs w:val="24"/>
    </w:rPr>
  </w:style>
  <w:style w:type="character" w:customStyle="1" w:styleId="Nadpis2Char">
    <w:name w:val="Nadpis 2 Char"/>
    <w:link w:val="Nadpis2"/>
    <w:rsid w:val="002A5DE9"/>
    <w:rPr>
      <w:rFonts w:ascii="Courier New" w:hAnsi="Courier New" w:cs="Courier New"/>
      <w:b/>
      <w:bCs/>
      <w:spacing w:val="-3"/>
      <w:sz w:val="24"/>
      <w:szCs w:val="24"/>
    </w:rPr>
  </w:style>
  <w:style w:type="character" w:customStyle="1" w:styleId="Nadpis3Char">
    <w:name w:val="Nadpis 3 Char"/>
    <w:link w:val="Nadpis3"/>
    <w:rsid w:val="002A5DE9"/>
    <w:rPr>
      <w:rFonts w:ascii="Courier New" w:hAnsi="Courier New" w:cs="Courier New"/>
      <w:b/>
      <w:bCs/>
      <w:spacing w:val="-3"/>
      <w:sz w:val="22"/>
      <w:szCs w:val="22"/>
    </w:rPr>
  </w:style>
  <w:style w:type="character" w:customStyle="1" w:styleId="Nadpis4Char">
    <w:name w:val="Nadpis 4 Char"/>
    <w:link w:val="Nadpis4"/>
    <w:rsid w:val="002A5DE9"/>
    <w:rPr>
      <w:rFonts w:ascii="Courier New" w:hAnsi="Courier New" w:cs="Courier New"/>
      <w:b/>
      <w:bCs/>
      <w:spacing w:val="-3"/>
      <w:sz w:val="22"/>
      <w:szCs w:val="22"/>
    </w:rPr>
  </w:style>
  <w:style w:type="character" w:customStyle="1" w:styleId="Nadpis5Char">
    <w:name w:val="Nadpis 5 Char"/>
    <w:link w:val="Nadpis5"/>
    <w:rsid w:val="002A5DE9"/>
    <w:rPr>
      <w:rFonts w:ascii="Courier New" w:hAnsi="Courier New" w:cs="Courier New"/>
      <w:b/>
      <w:bCs/>
      <w:i/>
      <w:iCs/>
      <w:sz w:val="26"/>
      <w:szCs w:val="26"/>
      <w:lang w:eastAsia="ar-SA" w:bidi="ar-SA"/>
    </w:rPr>
  </w:style>
  <w:style w:type="character" w:customStyle="1" w:styleId="Nadpis8Char">
    <w:name w:val="Nadpis 8 Char"/>
    <w:link w:val="Nadpis8"/>
    <w:uiPriority w:val="99"/>
    <w:rsid w:val="002A5DE9"/>
    <w:rPr>
      <w:rFonts w:ascii="Courier New" w:hAnsi="Courier New" w:cs="Courier New"/>
      <w:i/>
      <w:iCs/>
      <w:sz w:val="24"/>
      <w:szCs w:val="24"/>
      <w:lang w:eastAsia="ar-SA" w:bidi="ar-SA"/>
    </w:rPr>
  </w:style>
  <w:style w:type="table" w:styleId="Mriekatabuky">
    <w:name w:val="Table Grid"/>
    <w:basedOn w:val="Normlnatabuka"/>
    <w:uiPriority w:val="99"/>
    <w:rsid w:val="001964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link w:val="Hlavika"/>
    <w:rsid w:val="002A5DE9"/>
    <w:rPr>
      <w:rFonts w:ascii="Times New Roman" w:hAnsi="Times New Roman" w:cs="Times New Roman"/>
      <w:sz w:val="24"/>
      <w:szCs w:val="24"/>
    </w:rPr>
  </w:style>
  <w:style w:type="paragraph" w:styleId="Pta">
    <w:name w:val="footer"/>
    <w:basedOn w:val="Normlny"/>
    <w:link w:val="PtaChar"/>
    <w:uiPriority w:val="99"/>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link w:val="Pta"/>
    <w:uiPriority w:val="99"/>
    <w:rsid w:val="002A5DE9"/>
    <w:rPr>
      <w:rFonts w:ascii="Times New Roman" w:hAnsi="Times New Roman" w:cs="Times New Roman"/>
      <w:sz w:val="24"/>
      <w:szCs w:val="24"/>
    </w:rPr>
  </w:style>
  <w:style w:type="paragraph" w:styleId="Textpoznmkypodiarou">
    <w:name w:val="footnote text"/>
    <w:basedOn w:val="Normlny"/>
    <w:link w:val="TextpoznmkypodiarouChar"/>
    <w:uiPriority w:val="99"/>
    <w:semiHidden/>
    <w:rsid w:val="002A5DE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link w:val="Textpoznmkypodiarou"/>
    <w:uiPriority w:val="99"/>
    <w:semiHidden/>
    <w:rsid w:val="002A5DE9"/>
    <w:rPr>
      <w:rFonts w:ascii="Times New Roman" w:hAnsi="Times New Roman" w:cs="Times New Roman"/>
    </w:rPr>
  </w:style>
  <w:style w:type="character" w:styleId="Odkaznapoznmkupodiarou">
    <w:name w:val="footnote reference"/>
    <w:uiPriority w:val="99"/>
    <w:semiHidden/>
    <w:rsid w:val="002A5DE9"/>
    <w:rPr>
      <w:vertAlign w:val="superscript"/>
    </w:rPr>
  </w:style>
  <w:style w:type="character" w:customStyle="1" w:styleId="FontStyle44">
    <w:name w:val="Font Style44"/>
    <w:uiPriority w:val="99"/>
    <w:rsid w:val="002A5DE9"/>
    <w:rPr>
      <w:rFonts w:ascii="Times New Roman" w:hAnsi="Times New Roman" w:cs="Times New Roman"/>
      <w:sz w:val="18"/>
      <w:szCs w:val="18"/>
    </w:rPr>
  </w:style>
  <w:style w:type="paragraph" w:styleId="Popis">
    <w:name w:val="caption"/>
    <w:basedOn w:val="Normlny"/>
    <w:next w:val="Normlny"/>
    <w:uiPriority w:val="99"/>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uiPriority w:val="99"/>
    <w:rsid w:val="002A5DE9"/>
  </w:style>
  <w:style w:type="character" w:styleId="slostrany">
    <w:name w:val="page number"/>
    <w:basedOn w:val="Predvolenpsmoodseku"/>
    <w:rsid w:val="002A5DE9"/>
  </w:style>
  <w:style w:type="paragraph" w:styleId="Textkomentra">
    <w:name w:val="annotation text"/>
    <w:basedOn w:val="Normlny"/>
    <w:link w:val="TextkomentraChar"/>
    <w:uiPriority w:val="99"/>
    <w:semiHidden/>
    <w:rsid w:val="002A5DE9"/>
    <w:pPr>
      <w:autoSpaceDE w:val="0"/>
      <w:autoSpaceDN w:val="0"/>
      <w:spacing w:after="0" w:line="240" w:lineRule="auto"/>
    </w:pPr>
    <w:rPr>
      <w:rFonts w:ascii="Courier New" w:eastAsia="Times New Roman" w:hAnsi="Courier New" w:cs="Courier New"/>
      <w:sz w:val="20"/>
      <w:szCs w:val="20"/>
      <w:lang w:eastAsia="sk-SK"/>
    </w:rPr>
  </w:style>
  <w:style w:type="character" w:customStyle="1" w:styleId="TextkomentraChar">
    <w:name w:val="Text komentára Char"/>
    <w:link w:val="Textkomentra"/>
    <w:uiPriority w:val="99"/>
    <w:semiHidden/>
    <w:rsid w:val="002A5DE9"/>
    <w:rPr>
      <w:rFonts w:ascii="Courier New" w:hAnsi="Courier New" w:cs="Courier New"/>
    </w:rPr>
  </w:style>
  <w:style w:type="paragraph" w:styleId="Zkladntext">
    <w:name w:val="Body Text"/>
    <w:basedOn w:val="Normlny"/>
    <w:link w:val="ZkladntextChar"/>
    <w:uiPriority w:val="99"/>
    <w:rsid w:val="002A5DE9"/>
    <w:pPr>
      <w:suppressAutoHyphens/>
      <w:autoSpaceDE w:val="0"/>
      <w:autoSpaceDN w:val="0"/>
      <w:spacing w:after="0" w:line="240" w:lineRule="auto"/>
    </w:pPr>
    <w:rPr>
      <w:rFonts w:ascii="Courier New" w:eastAsia="Times New Roman" w:hAnsi="Courier New" w:cs="Courier New"/>
      <w:b/>
      <w:bCs/>
      <w:spacing w:val="-3"/>
      <w:sz w:val="28"/>
      <w:szCs w:val="28"/>
      <w:lang w:eastAsia="sk-SK"/>
    </w:rPr>
  </w:style>
  <w:style w:type="character" w:customStyle="1" w:styleId="ZkladntextChar">
    <w:name w:val="Základný text Char"/>
    <w:link w:val="Zkladntext"/>
    <w:uiPriority w:val="99"/>
    <w:rsid w:val="002A5DE9"/>
    <w:rPr>
      <w:rFonts w:ascii="Courier New"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cs="Courier New"/>
      <w:sz w:val="24"/>
      <w:szCs w:val="24"/>
      <w:lang w:eastAsia="ar-SA"/>
    </w:rPr>
  </w:style>
  <w:style w:type="character" w:customStyle="1" w:styleId="ZarkazkladnhotextuChar">
    <w:name w:val="Zarážka základného textu Char"/>
    <w:link w:val="Zarkazkladnhotextu"/>
    <w:rsid w:val="002A5DE9"/>
    <w:rPr>
      <w:rFonts w:ascii="Courier New" w:hAnsi="Courier New" w:cs="Courier New"/>
      <w:sz w:val="24"/>
      <w:szCs w:val="24"/>
      <w:lang w:eastAsia="ar-SA" w:bidi="ar-SA"/>
    </w:rPr>
  </w:style>
  <w:style w:type="paragraph" w:customStyle="1" w:styleId="CharCharChar">
    <w:name w:val="Char Char Char"/>
    <w:basedOn w:val="Normlny"/>
    <w:next w:val="Normlny"/>
    <w:uiPriority w:val="99"/>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uiPriority w:val="99"/>
    <w:rsid w:val="002A5DE9"/>
  </w:style>
  <w:style w:type="character" w:customStyle="1" w:styleId="Standardnpsmoodstavce1">
    <w:name w:val="Standardní písmo odstavce1"/>
    <w:uiPriority w:val="99"/>
    <w:rsid w:val="002A5DE9"/>
  </w:style>
  <w:style w:type="character" w:customStyle="1" w:styleId="Znakapoznmky">
    <w:name w:val="Značka poznámky"/>
    <w:uiPriority w:val="99"/>
    <w:rsid w:val="002A5DE9"/>
    <w:rPr>
      <w:sz w:val="16"/>
      <w:szCs w:val="16"/>
    </w:rPr>
  </w:style>
  <w:style w:type="paragraph" w:customStyle="1" w:styleId="Nadpis">
    <w:name w:val="Nadpis"/>
    <w:basedOn w:val="Normlny"/>
    <w:next w:val="Zkladntext"/>
    <w:uiPriority w:val="99"/>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uiPriority w:val="99"/>
    <w:rsid w:val="002A5DE9"/>
    <w:pPr>
      <w:autoSpaceDE/>
      <w:autoSpaceDN/>
    </w:pPr>
    <w:rPr>
      <w:spacing w:val="0"/>
      <w:sz w:val="24"/>
      <w:szCs w:val="24"/>
      <w:lang w:eastAsia="ar-SA"/>
    </w:rPr>
  </w:style>
  <w:style w:type="paragraph" w:customStyle="1" w:styleId="Popisok">
    <w:name w:val="Popisok"/>
    <w:basedOn w:val="Normlny"/>
    <w:uiPriority w:val="99"/>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uiPriority w:val="99"/>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uiPriority w:val="99"/>
    <w:semiHidden/>
    <w:rsid w:val="002A5DE9"/>
    <w:rPr>
      <w:b/>
      <w:bCs/>
    </w:rPr>
  </w:style>
  <w:style w:type="character" w:customStyle="1" w:styleId="PredmetkomentraChar">
    <w:name w:val="Predmet komentára Char"/>
    <w:link w:val="Predmetkomentra"/>
    <w:uiPriority w:val="99"/>
    <w:semiHidden/>
    <w:rsid w:val="002A5DE9"/>
    <w:rPr>
      <w:rFonts w:ascii="Courier New" w:hAnsi="Courier New" w:cs="Courier New"/>
      <w:b/>
      <w:bCs/>
      <w:lang w:eastAsia="ar-SA" w:bidi="ar-SA"/>
    </w:rPr>
  </w:style>
  <w:style w:type="paragraph" w:styleId="Textbubliny">
    <w:name w:val="Balloon Text"/>
    <w:basedOn w:val="Normlny"/>
    <w:link w:val="TextbublinyChar"/>
    <w:uiPriority w:val="99"/>
    <w:semiHidden/>
    <w:rsid w:val="002A5DE9"/>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link w:val="Textbubliny"/>
    <w:uiPriority w:val="99"/>
    <w:semiHidden/>
    <w:rsid w:val="002A5DE9"/>
    <w:rPr>
      <w:rFonts w:ascii="Tahoma" w:hAnsi="Tahoma" w:cs="Tahoma"/>
      <w:sz w:val="16"/>
      <w:szCs w:val="16"/>
      <w:lang w:eastAsia="ar-SA" w:bidi="ar-SA"/>
    </w:rPr>
  </w:style>
  <w:style w:type="paragraph" w:styleId="Nzov">
    <w:name w:val="Title"/>
    <w:basedOn w:val="Normlny"/>
    <w:next w:val="Podtitul"/>
    <w:link w:val="NzovChar"/>
    <w:uiPriority w:val="99"/>
    <w:qFormat/>
    <w:rsid w:val="002A5DE9"/>
    <w:pPr>
      <w:suppressAutoHyphens/>
      <w:spacing w:after="0" w:line="240" w:lineRule="auto"/>
      <w:jc w:val="center"/>
    </w:pPr>
    <w:rPr>
      <w:rFonts w:ascii="Courier New" w:eastAsia="Times New Roman" w:hAnsi="Courier New" w:cs="Courier New"/>
      <w:b/>
      <w:bCs/>
      <w:sz w:val="24"/>
      <w:szCs w:val="24"/>
      <w:lang w:eastAsia="ar-SA"/>
    </w:rPr>
  </w:style>
  <w:style w:type="character" w:customStyle="1" w:styleId="NzovChar">
    <w:name w:val="Názov Char"/>
    <w:link w:val="Nzov"/>
    <w:uiPriority w:val="99"/>
    <w:rsid w:val="002A5DE9"/>
    <w:rPr>
      <w:rFonts w:ascii="Courier New" w:hAnsi="Courier New" w:cs="Courier New"/>
      <w:b/>
      <w:bCs/>
      <w:sz w:val="24"/>
      <w:szCs w:val="24"/>
      <w:lang w:eastAsia="ar-SA" w:bidi="ar-SA"/>
    </w:rPr>
  </w:style>
  <w:style w:type="paragraph" w:styleId="Podtitul">
    <w:name w:val="Subtitle"/>
    <w:basedOn w:val="Nadpis"/>
    <w:next w:val="Zkladntext"/>
    <w:link w:val="PodtitulChar"/>
    <w:uiPriority w:val="99"/>
    <w:qFormat/>
    <w:rsid w:val="002A5DE9"/>
    <w:pPr>
      <w:jc w:val="center"/>
    </w:pPr>
    <w:rPr>
      <w:i/>
      <w:iCs/>
    </w:rPr>
  </w:style>
  <w:style w:type="character" w:customStyle="1" w:styleId="PodtitulChar">
    <w:name w:val="Podtitul Char"/>
    <w:link w:val="Podtitul"/>
    <w:uiPriority w:val="99"/>
    <w:rsid w:val="002A5DE9"/>
    <w:rPr>
      <w:rFonts w:ascii="Arial" w:hAnsi="Arial" w:cs="Arial"/>
      <w:i/>
      <w:iCs/>
      <w:sz w:val="28"/>
      <w:szCs w:val="28"/>
      <w:lang w:eastAsia="ar-SA" w:bidi="ar-SA"/>
    </w:rPr>
  </w:style>
  <w:style w:type="paragraph" w:customStyle="1" w:styleId="Zkladntext21">
    <w:name w:val="Základní text 21"/>
    <w:basedOn w:val="Normlny"/>
    <w:uiPriority w:val="99"/>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uiPriority w:val="99"/>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uiPriority w:val="99"/>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uiPriority w:val="99"/>
    <w:rsid w:val="002A5DE9"/>
    <w:pPr>
      <w:jc w:val="center"/>
    </w:pPr>
    <w:rPr>
      <w:b/>
      <w:bCs/>
    </w:rPr>
  </w:style>
  <w:style w:type="paragraph" w:styleId="truktradokumentu">
    <w:name w:val="Document Map"/>
    <w:basedOn w:val="Normlny"/>
    <w:link w:val="truktradokumentuChar"/>
    <w:uiPriority w:val="99"/>
    <w:semiHidden/>
    <w:rsid w:val="002A5DE9"/>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truktradokumentuChar">
    <w:name w:val="Štruktúra dokumentu Char"/>
    <w:link w:val="truktradokumentu"/>
    <w:uiPriority w:val="99"/>
    <w:semiHidden/>
    <w:rsid w:val="002A5DE9"/>
    <w:rPr>
      <w:rFonts w:ascii="Tahoma" w:hAnsi="Tahoma" w:cs="Tahoma"/>
      <w:sz w:val="24"/>
      <w:szCs w:val="24"/>
      <w:shd w:val="clear" w:color="auto" w:fill="000080"/>
      <w:lang w:eastAsia="ar-SA" w:bidi="ar-SA"/>
    </w:rPr>
  </w:style>
  <w:style w:type="paragraph" w:customStyle="1" w:styleId="Andrea">
    <w:name w:val="Andrea"/>
    <w:basedOn w:val="Normlny"/>
    <w:uiPriority w:val="99"/>
    <w:rsid w:val="002A5DE9"/>
    <w:pPr>
      <w:spacing w:after="0"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5230C8"/>
    <w:pPr>
      <w:spacing w:after="120"/>
      <w:ind w:left="283"/>
    </w:pPr>
  </w:style>
  <w:style w:type="character" w:customStyle="1" w:styleId="Zkladntext2Char">
    <w:name w:val="Základný text 2 Char"/>
    <w:link w:val="Zkladntext2"/>
    <w:uiPriority w:val="99"/>
    <w:semiHidden/>
    <w:rPr>
      <w:lang w:eastAsia="en-US"/>
    </w:rPr>
  </w:style>
  <w:style w:type="paragraph" w:styleId="Prvzarkazkladnhotextu2">
    <w:name w:val="Body Text First Indent 2"/>
    <w:basedOn w:val="Zarkazkladnhotextu"/>
    <w:link w:val="Prvzarkazkladnhotextu2Char"/>
    <w:uiPriority w:val="99"/>
    <w:rsid w:val="002A5DE9"/>
    <w:pPr>
      <w:suppressAutoHyphens w:val="0"/>
      <w:ind w:firstLine="210"/>
    </w:pPr>
    <w:rPr>
      <w:rFonts w:ascii="Times New Roman" w:hAnsi="Times New Roman" w:cs="Times New Roman"/>
    </w:rPr>
  </w:style>
  <w:style w:type="character" w:customStyle="1" w:styleId="Prvzarkazkladnhotextu2Char">
    <w:name w:val="Prvá zarážka základného textu 2 Char"/>
    <w:link w:val="Prvzarkazkladnhotextu2"/>
    <w:uiPriority w:val="99"/>
    <w:rsid w:val="002A5DE9"/>
    <w:rPr>
      <w:rFonts w:ascii="Times New Roman" w:hAnsi="Times New Roman" w:cs="Times New Roman"/>
      <w:sz w:val="24"/>
      <w:szCs w:val="24"/>
      <w:lang w:eastAsia="ar-SA" w:bidi="ar-SA"/>
    </w:rPr>
  </w:style>
  <w:style w:type="character" w:styleId="Siln">
    <w:name w:val="Strong"/>
    <w:uiPriority w:val="99"/>
    <w:qFormat/>
    <w:rsid w:val="002A5DE9"/>
    <w:rPr>
      <w:b/>
      <w:bCs/>
    </w:rPr>
  </w:style>
  <w:style w:type="character" w:styleId="Hypertextovprepojenie">
    <w:name w:val="Hyperlink"/>
    <w:uiPriority w:val="99"/>
    <w:rsid w:val="000126E2"/>
    <w:rPr>
      <w:color w:val="0000FF"/>
      <w:u w:val="single"/>
    </w:rPr>
  </w:style>
  <w:style w:type="paragraph" w:customStyle="1" w:styleId="Char1">
    <w:name w:val="Char1"/>
    <w:basedOn w:val="Normlny"/>
    <w:next w:val="Normlny"/>
    <w:uiPriority w:val="99"/>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uiPriority w:val="99"/>
    <w:rsid w:val="00CA3A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CA3A66"/>
    <w:pPr>
      <w:ind w:left="720"/>
      <w:contextualSpacing/>
    </w:pPr>
  </w:style>
  <w:style w:type="paragraph" w:customStyle="1" w:styleId="odsaden1">
    <w:name w:val="odsadený 1"/>
    <w:basedOn w:val="Normlny"/>
    <w:uiPriority w:val="99"/>
    <w:rsid w:val="0087181F"/>
    <w:pPr>
      <w:spacing w:after="0" w:line="240" w:lineRule="auto"/>
      <w:ind w:left="360" w:hanging="360"/>
    </w:pPr>
    <w:rPr>
      <w:rFonts w:ascii="Times New Roman" w:eastAsia="Times New Roman" w:hAnsi="Times New Roman" w:cs="Times New Roman"/>
      <w:sz w:val="24"/>
      <w:szCs w:val="24"/>
      <w:lang w:eastAsia="cs-CZ"/>
    </w:rPr>
  </w:style>
  <w:style w:type="character" w:customStyle="1" w:styleId="Char10">
    <w:name w:val="Char10"/>
    <w:uiPriority w:val="99"/>
    <w:semiHidden/>
    <w:rsid w:val="000D760E"/>
    <w:rPr>
      <w:rFonts w:ascii="Times New Roman" w:hAnsi="Times New Roman" w:cs="Times New Roman"/>
    </w:rPr>
  </w:style>
  <w:style w:type="character" w:customStyle="1" w:styleId="Nadpis6Char">
    <w:name w:val="Nadpis 6 Char"/>
    <w:basedOn w:val="Predvolenpsmoodseku"/>
    <w:link w:val="Nadpis6"/>
    <w:rsid w:val="00DE1047"/>
    <w:rPr>
      <w:rFonts w:ascii="Times New Roman" w:eastAsia="Times New Roman" w:hAnsi="Times New Roman"/>
      <w:b/>
      <w:bCs/>
      <w:lang w:val="cs-CZ"/>
    </w:rPr>
  </w:style>
  <w:style w:type="numbering" w:customStyle="1" w:styleId="Bezzoznamu1">
    <w:name w:val="Bez zoznamu1"/>
    <w:next w:val="Bezzoznamu"/>
    <w:uiPriority w:val="99"/>
    <w:semiHidden/>
    <w:unhideWhenUsed/>
    <w:rsid w:val="00DE1047"/>
  </w:style>
  <w:style w:type="paragraph" w:styleId="Zarkazkladnhotextu2">
    <w:name w:val="Body Text Indent 2"/>
    <w:basedOn w:val="Normlny"/>
    <w:link w:val="Zarkazkladnhotextu2Char"/>
    <w:rsid w:val="00DE1047"/>
    <w:pPr>
      <w:autoSpaceDE w:val="0"/>
      <w:autoSpaceDN w:val="0"/>
      <w:spacing w:after="0" w:line="240" w:lineRule="auto"/>
      <w:ind w:left="1418" w:hanging="1418"/>
      <w:jc w:val="left"/>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DE10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page number" w:uiPriority="0"/>
    <w:lsdException w:name="Title" w:semiHidden="0" w:unhideWhenUsed="0" w:qFormat="1"/>
    <w:lsdException w:name="Body Text Indent" w:uiPriority="0"/>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6264"/>
    <w:pPr>
      <w:spacing w:after="200" w:line="276" w:lineRule="auto"/>
      <w:ind w:left="425" w:hanging="425"/>
      <w:jc w:val="both"/>
    </w:pPr>
    <w:rPr>
      <w:rFonts w:cs="Calibri"/>
      <w:sz w:val="22"/>
      <w:szCs w:val="22"/>
      <w:lang w:eastAsia="en-US"/>
    </w:rPr>
  </w:style>
  <w:style w:type="paragraph" w:styleId="Nadpis1">
    <w:name w:val="heading 1"/>
    <w:aliases w:val="Char"/>
    <w:basedOn w:val="Normlny"/>
    <w:next w:val="Normlny"/>
    <w:link w:val="Nadpis1Char"/>
    <w:qFormat/>
    <w:rsid w:val="002A5DE9"/>
    <w:pPr>
      <w:spacing w:after="160" w:line="240" w:lineRule="exact"/>
      <w:outlineLvl w:val="0"/>
    </w:pPr>
    <w:rPr>
      <w:rFonts w:ascii="Tahoma" w:eastAsia="Times New Roman" w:hAnsi="Tahoma" w:cs="Tahoma"/>
      <w:sz w:val="24"/>
      <w:szCs w:val="24"/>
      <w:lang w:val="en-US"/>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cs="Courier New"/>
      <w:b/>
      <w:bCs/>
      <w:spacing w:val="-3"/>
      <w:sz w:val="24"/>
      <w:szCs w:val="24"/>
      <w:lang w:eastAsia="sk-SK"/>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cs="Courier New"/>
      <w:b/>
      <w:bCs/>
      <w:spacing w:val="-3"/>
      <w:lang w:eastAsia="sk-SK"/>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cs="Courier New"/>
      <w:b/>
      <w:bCs/>
      <w:spacing w:val="-3"/>
      <w:lang w:eastAsia="sk-SK"/>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cs="Courier New"/>
      <w:b/>
      <w:bCs/>
      <w:i/>
      <w:iCs/>
      <w:sz w:val="26"/>
      <w:szCs w:val="26"/>
      <w:lang w:eastAsia="ar-SA"/>
    </w:rPr>
  </w:style>
  <w:style w:type="paragraph" w:styleId="Nadpis6">
    <w:name w:val="heading 6"/>
    <w:basedOn w:val="Normlny"/>
    <w:next w:val="Normlny"/>
    <w:link w:val="Nadpis6Char"/>
    <w:qFormat/>
    <w:rsid w:val="00DE1047"/>
    <w:pPr>
      <w:keepNext/>
      <w:numPr>
        <w:numId w:val="36"/>
      </w:numPr>
      <w:autoSpaceDE w:val="0"/>
      <w:autoSpaceDN w:val="0"/>
      <w:spacing w:after="0" w:line="240" w:lineRule="auto"/>
      <w:jc w:val="left"/>
      <w:outlineLvl w:val="5"/>
    </w:pPr>
    <w:rPr>
      <w:rFonts w:ascii="Times New Roman" w:eastAsia="Times New Roman" w:hAnsi="Times New Roman" w:cs="Times New Roman"/>
      <w:b/>
      <w:bCs/>
      <w:sz w:val="20"/>
      <w:szCs w:val="20"/>
      <w:lang w:val="cs-CZ" w:eastAsia="sk-SK"/>
    </w:rPr>
  </w:style>
  <w:style w:type="paragraph" w:styleId="Nadpis8">
    <w:name w:val="heading 8"/>
    <w:basedOn w:val="Normlny"/>
    <w:next w:val="Normlny"/>
    <w:link w:val="Nadpis8Char"/>
    <w:uiPriority w:val="99"/>
    <w:qFormat/>
    <w:rsid w:val="002A5DE9"/>
    <w:pPr>
      <w:tabs>
        <w:tab w:val="num" w:pos="1170"/>
      </w:tabs>
      <w:suppressAutoHyphens/>
      <w:spacing w:before="240" w:after="60" w:line="240" w:lineRule="auto"/>
      <w:ind w:left="1170" w:hanging="390"/>
      <w:outlineLvl w:val="7"/>
    </w:pPr>
    <w:rPr>
      <w:rFonts w:ascii="Courier New" w:eastAsia="Times New Roman" w:hAnsi="Courier New" w:cs="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 Char"/>
    <w:link w:val="Nadpis1"/>
    <w:rsid w:val="002A5DE9"/>
    <w:rPr>
      <w:rFonts w:ascii="Courier New" w:hAnsi="Courier New" w:cs="Courier New"/>
      <w:b/>
      <w:bCs/>
      <w:spacing w:val="-3"/>
      <w:sz w:val="24"/>
      <w:szCs w:val="24"/>
    </w:rPr>
  </w:style>
  <w:style w:type="character" w:customStyle="1" w:styleId="Nadpis2Char">
    <w:name w:val="Nadpis 2 Char"/>
    <w:link w:val="Nadpis2"/>
    <w:rsid w:val="002A5DE9"/>
    <w:rPr>
      <w:rFonts w:ascii="Courier New" w:hAnsi="Courier New" w:cs="Courier New"/>
      <w:b/>
      <w:bCs/>
      <w:spacing w:val="-3"/>
      <w:sz w:val="24"/>
      <w:szCs w:val="24"/>
    </w:rPr>
  </w:style>
  <w:style w:type="character" w:customStyle="1" w:styleId="Nadpis3Char">
    <w:name w:val="Nadpis 3 Char"/>
    <w:link w:val="Nadpis3"/>
    <w:rsid w:val="002A5DE9"/>
    <w:rPr>
      <w:rFonts w:ascii="Courier New" w:hAnsi="Courier New" w:cs="Courier New"/>
      <w:b/>
      <w:bCs/>
      <w:spacing w:val="-3"/>
      <w:sz w:val="22"/>
      <w:szCs w:val="22"/>
    </w:rPr>
  </w:style>
  <w:style w:type="character" w:customStyle="1" w:styleId="Nadpis4Char">
    <w:name w:val="Nadpis 4 Char"/>
    <w:link w:val="Nadpis4"/>
    <w:rsid w:val="002A5DE9"/>
    <w:rPr>
      <w:rFonts w:ascii="Courier New" w:hAnsi="Courier New" w:cs="Courier New"/>
      <w:b/>
      <w:bCs/>
      <w:spacing w:val="-3"/>
      <w:sz w:val="22"/>
      <w:szCs w:val="22"/>
    </w:rPr>
  </w:style>
  <w:style w:type="character" w:customStyle="1" w:styleId="Nadpis5Char">
    <w:name w:val="Nadpis 5 Char"/>
    <w:link w:val="Nadpis5"/>
    <w:rsid w:val="002A5DE9"/>
    <w:rPr>
      <w:rFonts w:ascii="Courier New" w:hAnsi="Courier New" w:cs="Courier New"/>
      <w:b/>
      <w:bCs/>
      <w:i/>
      <w:iCs/>
      <w:sz w:val="26"/>
      <w:szCs w:val="26"/>
      <w:lang w:eastAsia="ar-SA" w:bidi="ar-SA"/>
    </w:rPr>
  </w:style>
  <w:style w:type="character" w:customStyle="1" w:styleId="Nadpis8Char">
    <w:name w:val="Nadpis 8 Char"/>
    <w:link w:val="Nadpis8"/>
    <w:uiPriority w:val="99"/>
    <w:rsid w:val="002A5DE9"/>
    <w:rPr>
      <w:rFonts w:ascii="Courier New" w:hAnsi="Courier New" w:cs="Courier New"/>
      <w:i/>
      <w:iCs/>
      <w:sz w:val="24"/>
      <w:szCs w:val="24"/>
      <w:lang w:eastAsia="ar-SA" w:bidi="ar-SA"/>
    </w:rPr>
  </w:style>
  <w:style w:type="table" w:styleId="Mriekatabuky">
    <w:name w:val="Table Grid"/>
    <w:basedOn w:val="Normlnatabuka"/>
    <w:uiPriority w:val="99"/>
    <w:rsid w:val="001964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link w:val="Hlavika"/>
    <w:rsid w:val="002A5DE9"/>
    <w:rPr>
      <w:rFonts w:ascii="Times New Roman" w:hAnsi="Times New Roman" w:cs="Times New Roman"/>
      <w:sz w:val="24"/>
      <w:szCs w:val="24"/>
    </w:rPr>
  </w:style>
  <w:style w:type="paragraph" w:styleId="Pta">
    <w:name w:val="footer"/>
    <w:basedOn w:val="Normlny"/>
    <w:link w:val="PtaChar"/>
    <w:uiPriority w:val="99"/>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link w:val="Pta"/>
    <w:uiPriority w:val="99"/>
    <w:rsid w:val="002A5DE9"/>
    <w:rPr>
      <w:rFonts w:ascii="Times New Roman" w:hAnsi="Times New Roman" w:cs="Times New Roman"/>
      <w:sz w:val="24"/>
      <w:szCs w:val="24"/>
    </w:rPr>
  </w:style>
  <w:style w:type="paragraph" w:styleId="Textpoznmkypodiarou">
    <w:name w:val="footnote text"/>
    <w:basedOn w:val="Normlny"/>
    <w:link w:val="TextpoznmkypodiarouChar"/>
    <w:uiPriority w:val="99"/>
    <w:semiHidden/>
    <w:rsid w:val="002A5DE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link w:val="Textpoznmkypodiarou"/>
    <w:uiPriority w:val="99"/>
    <w:semiHidden/>
    <w:rsid w:val="002A5DE9"/>
    <w:rPr>
      <w:rFonts w:ascii="Times New Roman" w:hAnsi="Times New Roman" w:cs="Times New Roman"/>
    </w:rPr>
  </w:style>
  <w:style w:type="character" w:styleId="Odkaznapoznmkupodiarou">
    <w:name w:val="footnote reference"/>
    <w:uiPriority w:val="99"/>
    <w:semiHidden/>
    <w:rsid w:val="002A5DE9"/>
    <w:rPr>
      <w:vertAlign w:val="superscript"/>
    </w:rPr>
  </w:style>
  <w:style w:type="character" w:customStyle="1" w:styleId="FontStyle44">
    <w:name w:val="Font Style44"/>
    <w:uiPriority w:val="99"/>
    <w:rsid w:val="002A5DE9"/>
    <w:rPr>
      <w:rFonts w:ascii="Times New Roman" w:hAnsi="Times New Roman" w:cs="Times New Roman"/>
      <w:sz w:val="18"/>
      <w:szCs w:val="18"/>
    </w:rPr>
  </w:style>
  <w:style w:type="paragraph" w:styleId="Popis">
    <w:name w:val="caption"/>
    <w:basedOn w:val="Normlny"/>
    <w:next w:val="Normlny"/>
    <w:uiPriority w:val="99"/>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uiPriority w:val="99"/>
    <w:rsid w:val="002A5DE9"/>
  </w:style>
  <w:style w:type="character" w:styleId="slostrany">
    <w:name w:val="page number"/>
    <w:basedOn w:val="Predvolenpsmoodseku"/>
    <w:rsid w:val="002A5DE9"/>
  </w:style>
  <w:style w:type="paragraph" w:styleId="Textkomentra">
    <w:name w:val="annotation text"/>
    <w:basedOn w:val="Normlny"/>
    <w:link w:val="TextkomentraChar"/>
    <w:uiPriority w:val="99"/>
    <w:semiHidden/>
    <w:rsid w:val="002A5DE9"/>
    <w:pPr>
      <w:autoSpaceDE w:val="0"/>
      <w:autoSpaceDN w:val="0"/>
      <w:spacing w:after="0" w:line="240" w:lineRule="auto"/>
    </w:pPr>
    <w:rPr>
      <w:rFonts w:ascii="Courier New" w:eastAsia="Times New Roman" w:hAnsi="Courier New" w:cs="Courier New"/>
      <w:sz w:val="20"/>
      <w:szCs w:val="20"/>
      <w:lang w:eastAsia="sk-SK"/>
    </w:rPr>
  </w:style>
  <w:style w:type="character" w:customStyle="1" w:styleId="TextkomentraChar">
    <w:name w:val="Text komentára Char"/>
    <w:link w:val="Textkomentra"/>
    <w:uiPriority w:val="99"/>
    <w:semiHidden/>
    <w:rsid w:val="002A5DE9"/>
    <w:rPr>
      <w:rFonts w:ascii="Courier New" w:hAnsi="Courier New" w:cs="Courier New"/>
    </w:rPr>
  </w:style>
  <w:style w:type="paragraph" w:styleId="Zkladntext">
    <w:name w:val="Body Text"/>
    <w:basedOn w:val="Normlny"/>
    <w:link w:val="ZkladntextChar"/>
    <w:uiPriority w:val="99"/>
    <w:rsid w:val="002A5DE9"/>
    <w:pPr>
      <w:suppressAutoHyphens/>
      <w:autoSpaceDE w:val="0"/>
      <w:autoSpaceDN w:val="0"/>
      <w:spacing w:after="0" w:line="240" w:lineRule="auto"/>
    </w:pPr>
    <w:rPr>
      <w:rFonts w:ascii="Courier New" w:eastAsia="Times New Roman" w:hAnsi="Courier New" w:cs="Courier New"/>
      <w:b/>
      <w:bCs/>
      <w:spacing w:val="-3"/>
      <w:sz w:val="28"/>
      <w:szCs w:val="28"/>
      <w:lang w:eastAsia="sk-SK"/>
    </w:rPr>
  </w:style>
  <w:style w:type="character" w:customStyle="1" w:styleId="ZkladntextChar">
    <w:name w:val="Základný text Char"/>
    <w:link w:val="Zkladntext"/>
    <w:uiPriority w:val="99"/>
    <w:rsid w:val="002A5DE9"/>
    <w:rPr>
      <w:rFonts w:ascii="Courier New"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cs="Courier New"/>
      <w:sz w:val="24"/>
      <w:szCs w:val="24"/>
      <w:lang w:eastAsia="ar-SA"/>
    </w:rPr>
  </w:style>
  <w:style w:type="character" w:customStyle="1" w:styleId="ZarkazkladnhotextuChar">
    <w:name w:val="Zarážka základného textu Char"/>
    <w:link w:val="Zarkazkladnhotextu"/>
    <w:rsid w:val="002A5DE9"/>
    <w:rPr>
      <w:rFonts w:ascii="Courier New" w:hAnsi="Courier New" w:cs="Courier New"/>
      <w:sz w:val="24"/>
      <w:szCs w:val="24"/>
      <w:lang w:eastAsia="ar-SA" w:bidi="ar-SA"/>
    </w:rPr>
  </w:style>
  <w:style w:type="paragraph" w:customStyle="1" w:styleId="CharCharChar">
    <w:name w:val="Char Char Char"/>
    <w:basedOn w:val="Normlny"/>
    <w:next w:val="Normlny"/>
    <w:uiPriority w:val="99"/>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uiPriority w:val="99"/>
    <w:rsid w:val="002A5DE9"/>
  </w:style>
  <w:style w:type="character" w:customStyle="1" w:styleId="Standardnpsmoodstavce1">
    <w:name w:val="Standardní písmo odstavce1"/>
    <w:uiPriority w:val="99"/>
    <w:rsid w:val="002A5DE9"/>
  </w:style>
  <w:style w:type="character" w:customStyle="1" w:styleId="Znakapoznmky">
    <w:name w:val="Značka poznámky"/>
    <w:uiPriority w:val="99"/>
    <w:rsid w:val="002A5DE9"/>
    <w:rPr>
      <w:sz w:val="16"/>
      <w:szCs w:val="16"/>
    </w:rPr>
  </w:style>
  <w:style w:type="paragraph" w:customStyle="1" w:styleId="Nadpis">
    <w:name w:val="Nadpis"/>
    <w:basedOn w:val="Normlny"/>
    <w:next w:val="Zkladntext"/>
    <w:uiPriority w:val="99"/>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uiPriority w:val="99"/>
    <w:rsid w:val="002A5DE9"/>
    <w:pPr>
      <w:autoSpaceDE/>
      <w:autoSpaceDN/>
    </w:pPr>
    <w:rPr>
      <w:spacing w:val="0"/>
      <w:sz w:val="24"/>
      <w:szCs w:val="24"/>
      <w:lang w:eastAsia="ar-SA"/>
    </w:rPr>
  </w:style>
  <w:style w:type="paragraph" w:customStyle="1" w:styleId="Popisok">
    <w:name w:val="Popisok"/>
    <w:basedOn w:val="Normlny"/>
    <w:uiPriority w:val="99"/>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uiPriority w:val="99"/>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uiPriority w:val="99"/>
    <w:semiHidden/>
    <w:rsid w:val="002A5DE9"/>
    <w:rPr>
      <w:b/>
      <w:bCs/>
    </w:rPr>
  </w:style>
  <w:style w:type="character" w:customStyle="1" w:styleId="PredmetkomentraChar">
    <w:name w:val="Predmet komentára Char"/>
    <w:link w:val="Predmetkomentra"/>
    <w:uiPriority w:val="99"/>
    <w:semiHidden/>
    <w:rsid w:val="002A5DE9"/>
    <w:rPr>
      <w:rFonts w:ascii="Courier New" w:hAnsi="Courier New" w:cs="Courier New"/>
      <w:b/>
      <w:bCs/>
      <w:lang w:eastAsia="ar-SA" w:bidi="ar-SA"/>
    </w:rPr>
  </w:style>
  <w:style w:type="paragraph" w:styleId="Textbubliny">
    <w:name w:val="Balloon Text"/>
    <w:basedOn w:val="Normlny"/>
    <w:link w:val="TextbublinyChar"/>
    <w:uiPriority w:val="99"/>
    <w:semiHidden/>
    <w:rsid w:val="002A5DE9"/>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link w:val="Textbubliny"/>
    <w:uiPriority w:val="99"/>
    <w:semiHidden/>
    <w:rsid w:val="002A5DE9"/>
    <w:rPr>
      <w:rFonts w:ascii="Tahoma" w:hAnsi="Tahoma" w:cs="Tahoma"/>
      <w:sz w:val="16"/>
      <w:szCs w:val="16"/>
      <w:lang w:eastAsia="ar-SA" w:bidi="ar-SA"/>
    </w:rPr>
  </w:style>
  <w:style w:type="paragraph" w:styleId="Nzov">
    <w:name w:val="Title"/>
    <w:basedOn w:val="Normlny"/>
    <w:next w:val="Podtitul"/>
    <w:link w:val="NzovChar"/>
    <w:uiPriority w:val="99"/>
    <w:qFormat/>
    <w:rsid w:val="002A5DE9"/>
    <w:pPr>
      <w:suppressAutoHyphens/>
      <w:spacing w:after="0" w:line="240" w:lineRule="auto"/>
      <w:jc w:val="center"/>
    </w:pPr>
    <w:rPr>
      <w:rFonts w:ascii="Courier New" w:eastAsia="Times New Roman" w:hAnsi="Courier New" w:cs="Courier New"/>
      <w:b/>
      <w:bCs/>
      <w:sz w:val="24"/>
      <w:szCs w:val="24"/>
      <w:lang w:eastAsia="ar-SA"/>
    </w:rPr>
  </w:style>
  <w:style w:type="character" w:customStyle="1" w:styleId="NzovChar">
    <w:name w:val="Názov Char"/>
    <w:link w:val="Nzov"/>
    <w:uiPriority w:val="99"/>
    <w:rsid w:val="002A5DE9"/>
    <w:rPr>
      <w:rFonts w:ascii="Courier New" w:hAnsi="Courier New" w:cs="Courier New"/>
      <w:b/>
      <w:bCs/>
      <w:sz w:val="24"/>
      <w:szCs w:val="24"/>
      <w:lang w:eastAsia="ar-SA" w:bidi="ar-SA"/>
    </w:rPr>
  </w:style>
  <w:style w:type="paragraph" w:styleId="Podtitul">
    <w:name w:val="Subtitle"/>
    <w:basedOn w:val="Nadpis"/>
    <w:next w:val="Zkladntext"/>
    <w:link w:val="PodtitulChar"/>
    <w:uiPriority w:val="99"/>
    <w:qFormat/>
    <w:rsid w:val="002A5DE9"/>
    <w:pPr>
      <w:jc w:val="center"/>
    </w:pPr>
    <w:rPr>
      <w:i/>
      <w:iCs/>
    </w:rPr>
  </w:style>
  <w:style w:type="character" w:customStyle="1" w:styleId="PodtitulChar">
    <w:name w:val="Podtitul Char"/>
    <w:link w:val="Podtitul"/>
    <w:uiPriority w:val="99"/>
    <w:rsid w:val="002A5DE9"/>
    <w:rPr>
      <w:rFonts w:ascii="Arial" w:hAnsi="Arial" w:cs="Arial"/>
      <w:i/>
      <w:iCs/>
      <w:sz w:val="28"/>
      <w:szCs w:val="28"/>
      <w:lang w:eastAsia="ar-SA" w:bidi="ar-SA"/>
    </w:rPr>
  </w:style>
  <w:style w:type="paragraph" w:customStyle="1" w:styleId="Zkladntext21">
    <w:name w:val="Základní text 21"/>
    <w:basedOn w:val="Normlny"/>
    <w:uiPriority w:val="99"/>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uiPriority w:val="99"/>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uiPriority w:val="99"/>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uiPriority w:val="99"/>
    <w:rsid w:val="002A5DE9"/>
    <w:pPr>
      <w:jc w:val="center"/>
    </w:pPr>
    <w:rPr>
      <w:b/>
      <w:bCs/>
    </w:rPr>
  </w:style>
  <w:style w:type="paragraph" w:styleId="truktradokumentu">
    <w:name w:val="Document Map"/>
    <w:basedOn w:val="Normlny"/>
    <w:link w:val="truktradokumentuChar"/>
    <w:uiPriority w:val="99"/>
    <w:semiHidden/>
    <w:rsid w:val="002A5DE9"/>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truktradokumentuChar">
    <w:name w:val="Štruktúra dokumentu Char"/>
    <w:link w:val="truktradokumentu"/>
    <w:uiPriority w:val="99"/>
    <w:semiHidden/>
    <w:rsid w:val="002A5DE9"/>
    <w:rPr>
      <w:rFonts w:ascii="Tahoma" w:hAnsi="Tahoma" w:cs="Tahoma"/>
      <w:sz w:val="24"/>
      <w:szCs w:val="24"/>
      <w:shd w:val="clear" w:color="auto" w:fill="000080"/>
      <w:lang w:eastAsia="ar-SA" w:bidi="ar-SA"/>
    </w:rPr>
  </w:style>
  <w:style w:type="paragraph" w:customStyle="1" w:styleId="Andrea">
    <w:name w:val="Andrea"/>
    <w:basedOn w:val="Normlny"/>
    <w:uiPriority w:val="99"/>
    <w:rsid w:val="002A5DE9"/>
    <w:pPr>
      <w:spacing w:after="0"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5230C8"/>
    <w:pPr>
      <w:spacing w:after="120"/>
      <w:ind w:left="283"/>
    </w:pPr>
  </w:style>
  <w:style w:type="character" w:customStyle="1" w:styleId="Zkladntext2Char">
    <w:name w:val="Základný text 2 Char"/>
    <w:link w:val="Zkladntext2"/>
    <w:uiPriority w:val="99"/>
    <w:semiHidden/>
    <w:rPr>
      <w:lang w:eastAsia="en-US"/>
    </w:rPr>
  </w:style>
  <w:style w:type="paragraph" w:styleId="Prvzarkazkladnhotextu2">
    <w:name w:val="Body Text First Indent 2"/>
    <w:basedOn w:val="Zarkazkladnhotextu"/>
    <w:link w:val="Prvzarkazkladnhotextu2Char"/>
    <w:uiPriority w:val="99"/>
    <w:rsid w:val="002A5DE9"/>
    <w:pPr>
      <w:suppressAutoHyphens w:val="0"/>
      <w:ind w:firstLine="210"/>
    </w:pPr>
    <w:rPr>
      <w:rFonts w:ascii="Times New Roman" w:hAnsi="Times New Roman" w:cs="Times New Roman"/>
    </w:rPr>
  </w:style>
  <w:style w:type="character" w:customStyle="1" w:styleId="Prvzarkazkladnhotextu2Char">
    <w:name w:val="Prvá zarážka základného textu 2 Char"/>
    <w:link w:val="Prvzarkazkladnhotextu2"/>
    <w:uiPriority w:val="99"/>
    <w:rsid w:val="002A5DE9"/>
    <w:rPr>
      <w:rFonts w:ascii="Times New Roman" w:hAnsi="Times New Roman" w:cs="Times New Roman"/>
      <w:sz w:val="24"/>
      <w:szCs w:val="24"/>
      <w:lang w:eastAsia="ar-SA" w:bidi="ar-SA"/>
    </w:rPr>
  </w:style>
  <w:style w:type="character" w:styleId="Siln">
    <w:name w:val="Strong"/>
    <w:uiPriority w:val="99"/>
    <w:qFormat/>
    <w:rsid w:val="002A5DE9"/>
    <w:rPr>
      <w:b/>
      <w:bCs/>
    </w:rPr>
  </w:style>
  <w:style w:type="character" w:styleId="Hypertextovprepojenie">
    <w:name w:val="Hyperlink"/>
    <w:uiPriority w:val="99"/>
    <w:rsid w:val="000126E2"/>
    <w:rPr>
      <w:color w:val="0000FF"/>
      <w:u w:val="single"/>
    </w:rPr>
  </w:style>
  <w:style w:type="paragraph" w:customStyle="1" w:styleId="Char1">
    <w:name w:val="Char1"/>
    <w:basedOn w:val="Normlny"/>
    <w:next w:val="Normlny"/>
    <w:uiPriority w:val="99"/>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uiPriority w:val="99"/>
    <w:rsid w:val="00CA3A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CA3A66"/>
    <w:pPr>
      <w:ind w:left="720"/>
      <w:contextualSpacing/>
    </w:pPr>
  </w:style>
  <w:style w:type="paragraph" w:customStyle="1" w:styleId="odsaden1">
    <w:name w:val="odsadený 1"/>
    <w:basedOn w:val="Normlny"/>
    <w:uiPriority w:val="99"/>
    <w:rsid w:val="0087181F"/>
    <w:pPr>
      <w:spacing w:after="0" w:line="240" w:lineRule="auto"/>
      <w:ind w:left="360" w:hanging="360"/>
    </w:pPr>
    <w:rPr>
      <w:rFonts w:ascii="Times New Roman" w:eastAsia="Times New Roman" w:hAnsi="Times New Roman" w:cs="Times New Roman"/>
      <w:sz w:val="24"/>
      <w:szCs w:val="24"/>
      <w:lang w:eastAsia="cs-CZ"/>
    </w:rPr>
  </w:style>
  <w:style w:type="character" w:customStyle="1" w:styleId="Char10">
    <w:name w:val="Char10"/>
    <w:uiPriority w:val="99"/>
    <w:semiHidden/>
    <w:rsid w:val="000D760E"/>
    <w:rPr>
      <w:rFonts w:ascii="Times New Roman" w:hAnsi="Times New Roman" w:cs="Times New Roman"/>
    </w:rPr>
  </w:style>
  <w:style w:type="character" w:customStyle="1" w:styleId="Nadpis6Char">
    <w:name w:val="Nadpis 6 Char"/>
    <w:basedOn w:val="Predvolenpsmoodseku"/>
    <w:link w:val="Nadpis6"/>
    <w:rsid w:val="00DE1047"/>
    <w:rPr>
      <w:rFonts w:ascii="Times New Roman" w:eastAsia="Times New Roman" w:hAnsi="Times New Roman"/>
      <w:b/>
      <w:bCs/>
      <w:lang w:val="cs-CZ"/>
    </w:rPr>
  </w:style>
  <w:style w:type="numbering" w:customStyle="1" w:styleId="Bezzoznamu1">
    <w:name w:val="Bez zoznamu1"/>
    <w:next w:val="Bezzoznamu"/>
    <w:uiPriority w:val="99"/>
    <w:semiHidden/>
    <w:unhideWhenUsed/>
    <w:rsid w:val="00DE1047"/>
  </w:style>
  <w:style w:type="paragraph" w:styleId="Zarkazkladnhotextu2">
    <w:name w:val="Body Text Indent 2"/>
    <w:basedOn w:val="Normlny"/>
    <w:link w:val="Zarkazkladnhotextu2Char"/>
    <w:rsid w:val="00DE1047"/>
    <w:pPr>
      <w:autoSpaceDE w:val="0"/>
      <w:autoSpaceDN w:val="0"/>
      <w:spacing w:after="0" w:line="240" w:lineRule="auto"/>
      <w:ind w:left="1418" w:hanging="1418"/>
      <w:jc w:val="left"/>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DE10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07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12371</Words>
  <Characters>70517</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VESTNIK</vt:lpstr>
    </vt:vector>
  </TitlesOfParts>
  <Company>MVSR</Company>
  <LinksUpToDate>false</LinksUpToDate>
  <CharactersWithSpaces>82723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creator>Erika Sanyova</dc:creator>
  <cp:lastModifiedBy>trusakova_s</cp:lastModifiedBy>
  <cp:revision>5</cp:revision>
  <cp:lastPrinted>2016-01-20T14:13:00Z</cp:lastPrinted>
  <dcterms:created xsi:type="dcterms:W3CDTF">2016-05-31T10:36:00Z</dcterms:created>
  <dcterms:modified xsi:type="dcterms:W3CDTF">2016-05-31T10:44:00Z</dcterms:modified>
</cp:coreProperties>
</file>